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31" w:rsidRDefault="00643A3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43A31" w:rsidRDefault="00643A31">
      <w:pPr>
        <w:pStyle w:val="ConsPlusNormal"/>
        <w:jc w:val="both"/>
        <w:outlineLvl w:val="0"/>
      </w:pPr>
    </w:p>
    <w:p w:rsidR="00643A31" w:rsidRDefault="00643A31">
      <w:pPr>
        <w:pStyle w:val="ConsPlusTitle"/>
        <w:jc w:val="center"/>
        <w:outlineLvl w:val="0"/>
      </w:pPr>
      <w:r>
        <w:t>ПРАВИТЕЛЬСТВО ХАНТЫ-МАНСИЙСКОГО АВТОНОМНОГО ОКРУГА - ЮГРЫ</w:t>
      </w:r>
    </w:p>
    <w:p w:rsidR="00643A31" w:rsidRDefault="00643A31">
      <w:pPr>
        <w:pStyle w:val="ConsPlusTitle"/>
        <w:jc w:val="center"/>
      </w:pPr>
    </w:p>
    <w:p w:rsidR="00643A31" w:rsidRDefault="00643A31">
      <w:pPr>
        <w:pStyle w:val="ConsPlusTitle"/>
        <w:jc w:val="center"/>
      </w:pPr>
      <w:r>
        <w:t>ПОСТАНОВЛЕНИЕ</w:t>
      </w:r>
    </w:p>
    <w:p w:rsidR="00643A31" w:rsidRDefault="00643A31">
      <w:pPr>
        <w:pStyle w:val="ConsPlusTitle"/>
        <w:jc w:val="center"/>
      </w:pPr>
      <w:r>
        <w:t>от 21 сентября 2005 г. N 171-п</w:t>
      </w:r>
    </w:p>
    <w:p w:rsidR="00643A31" w:rsidRDefault="00643A31">
      <w:pPr>
        <w:pStyle w:val="ConsPlusTitle"/>
        <w:jc w:val="center"/>
      </w:pPr>
    </w:p>
    <w:p w:rsidR="00643A31" w:rsidRDefault="00643A31">
      <w:pPr>
        <w:pStyle w:val="ConsPlusTitle"/>
        <w:jc w:val="center"/>
      </w:pPr>
      <w:r>
        <w:t>О ПОРЯДКЕ ПРЕДСТАВЛЕНИЯ НАЛОГОПЛАТЕЛЬЩИКАМИ-ОРГАНИЗАЦИЯМИ</w:t>
      </w:r>
    </w:p>
    <w:p w:rsidR="00643A31" w:rsidRDefault="00643A31">
      <w:pPr>
        <w:pStyle w:val="ConsPlusTitle"/>
        <w:jc w:val="center"/>
      </w:pPr>
      <w:r>
        <w:t>ИНФОРМАЦИИ ДЛЯ АНАЛИЗА ЭФФЕКТИВНОСТИ ДЕЙСТВИЯ ЛЬГОТ</w:t>
      </w:r>
    </w:p>
    <w:p w:rsidR="00643A31" w:rsidRDefault="00643A31">
      <w:pPr>
        <w:pStyle w:val="ConsPlusTitle"/>
        <w:jc w:val="center"/>
      </w:pPr>
      <w:r>
        <w:t>ПО НАЛОГАМ</w:t>
      </w:r>
    </w:p>
    <w:p w:rsidR="00643A31" w:rsidRDefault="00643A31">
      <w:pPr>
        <w:pStyle w:val="ConsPlusNormal"/>
        <w:jc w:val="center"/>
      </w:pPr>
    </w:p>
    <w:p w:rsidR="00643A31" w:rsidRDefault="00643A31">
      <w:pPr>
        <w:pStyle w:val="ConsPlusNormal"/>
        <w:jc w:val="center"/>
      </w:pPr>
      <w:r>
        <w:t>Список изменяющих документов</w:t>
      </w:r>
    </w:p>
    <w:p w:rsidR="00643A31" w:rsidRDefault="00643A31">
      <w:pPr>
        <w:pStyle w:val="ConsPlusNormal"/>
        <w:jc w:val="center"/>
      </w:pPr>
      <w:r>
        <w:t xml:space="preserve">(в ред. постановлений Правительства ХМАО - Югры от 26.10.2006 </w:t>
      </w:r>
      <w:hyperlink r:id="rId6" w:history="1">
        <w:r>
          <w:rPr>
            <w:color w:val="0000FF"/>
          </w:rPr>
          <w:t>N 248-п</w:t>
        </w:r>
      </w:hyperlink>
      <w:r>
        <w:t>,</w:t>
      </w:r>
    </w:p>
    <w:p w:rsidR="00643A31" w:rsidRDefault="00643A31">
      <w:pPr>
        <w:pStyle w:val="ConsPlusNormal"/>
        <w:jc w:val="center"/>
      </w:pPr>
      <w:r>
        <w:t xml:space="preserve">от 05.03.2008 </w:t>
      </w:r>
      <w:hyperlink r:id="rId7" w:history="1">
        <w:r>
          <w:rPr>
            <w:color w:val="0000FF"/>
          </w:rPr>
          <w:t>N 47-п</w:t>
        </w:r>
      </w:hyperlink>
      <w:r>
        <w:t xml:space="preserve">, от 25.02.2009 </w:t>
      </w:r>
      <w:hyperlink r:id="rId8" w:history="1">
        <w:r>
          <w:rPr>
            <w:color w:val="0000FF"/>
          </w:rPr>
          <w:t>N 29-п</w:t>
        </w:r>
      </w:hyperlink>
      <w:r>
        <w:t xml:space="preserve">, от 27.01.2012 </w:t>
      </w:r>
      <w:hyperlink r:id="rId9" w:history="1">
        <w:r>
          <w:rPr>
            <w:color w:val="0000FF"/>
          </w:rPr>
          <w:t>N 26-п</w:t>
        </w:r>
      </w:hyperlink>
      <w:r>
        <w:t>,</w:t>
      </w:r>
    </w:p>
    <w:p w:rsidR="00643A31" w:rsidRDefault="00643A31">
      <w:pPr>
        <w:pStyle w:val="ConsPlusNormal"/>
        <w:jc w:val="center"/>
      </w:pPr>
      <w:r>
        <w:t xml:space="preserve">от 28.03.2014 </w:t>
      </w:r>
      <w:hyperlink r:id="rId10" w:history="1">
        <w:r>
          <w:rPr>
            <w:color w:val="0000FF"/>
          </w:rPr>
          <w:t>N 106-п</w:t>
        </w:r>
      </w:hyperlink>
      <w:r>
        <w:t xml:space="preserve">, от 24.10.2014 </w:t>
      </w:r>
      <w:hyperlink r:id="rId11" w:history="1">
        <w:r>
          <w:rPr>
            <w:color w:val="0000FF"/>
          </w:rPr>
          <w:t>N 383-п</w:t>
        </w:r>
      </w:hyperlink>
      <w:r>
        <w:t xml:space="preserve">, от 18.12.2015 </w:t>
      </w:r>
      <w:hyperlink r:id="rId12" w:history="1">
        <w:r>
          <w:rPr>
            <w:color w:val="0000FF"/>
          </w:rPr>
          <w:t>N 476-п</w:t>
        </w:r>
      </w:hyperlink>
      <w:r>
        <w:t>,</w:t>
      </w:r>
    </w:p>
    <w:p w:rsidR="00643A31" w:rsidRDefault="00643A31">
      <w:pPr>
        <w:pStyle w:val="ConsPlusNormal"/>
        <w:jc w:val="center"/>
      </w:pPr>
      <w:r>
        <w:t xml:space="preserve">от 18.03.2016 </w:t>
      </w:r>
      <w:hyperlink r:id="rId13" w:history="1">
        <w:r>
          <w:rPr>
            <w:color w:val="0000FF"/>
          </w:rPr>
          <w:t>N 72-п</w:t>
        </w:r>
      </w:hyperlink>
      <w:r>
        <w:t xml:space="preserve">, от 03.11.2016 </w:t>
      </w:r>
      <w:hyperlink r:id="rId14" w:history="1">
        <w:r>
          <w:rPr>
            <w:color w:val="0000FF"/>
          </w:rPr>
          <w:t>N 434-п</w:t>
        </w:r>
      </w:hyperlink>
      <w:r>
        <w:t xml:space="preserve">, от 26.05.2017 </w:t>
      </w:r>
      <w:hyperlink r:id="rId15" w:history="1">
        <w:r>
          <w:rPr>
            <w:color w:val="0000FF"/>
          </w:rPr>
          <w:t>N 201-п</w:t>
        </w:r>
      </w:hyperlink>
      <w:r>
        <w:t>)</w:t>
      </w:r>
    </w:p>
    <w:p w:rsidR="00643A31" w:rsidRDefault="00643A31">
      <w:pPr>
        <w:pStyle w:val="ConsPlusNormal"/>
      </w:pPr>
    </w:p>
    <w:p w:rsidR="00643A31" w:rsidRDefault="00643A31">
      <w:pPr>
        <w:pStyle w:val="ConsPlusNormal"/>
        <w:ind w:firstLine="540"/>
        <w:jc w:val="both"/>
      </w:pPr>
      <w:r>
        <w:t xml:space="preserve">В целях анализа эффективности использования налогоплательщиками-организациями, осуществляющими свою деятельность на территории Ханты-Мансийского автономного округа - Югры, входящими в льготную категорию налогоплательщиков (далее - организации) льгот по налогам, зачисляемым в бюджет автономного округа в соответствии со </w:t>
      </w:r>
      <w:hyperlink r:id="rId16" w:history="1">
        <w:r>
          <w:rPr>
            <w:color w:val="0000FF"/>
          </w:rPr>
          <w:t>статьей 9</w:t>
        </w:r>
      </w:hyperlink>
      <w:r>
        <w:t xml:space="preserve"> Закона Ханты-Мансийского автономного округа - Югры от 21 декабря 2004 года N 82-оз "О налоговых льготах в Ханты-Мансийском автономном округе - Югре" и в соответствии с законами Ханты-Мансийского автономного округа - Югры о налогах (налоговых ставках) Правительство автономного округа постановляет:</w:t>
      </w:r>
    </w:p>
    <w:p w:rsidR="00643A31" w:rsidRDefault="00643A31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18.12.2015 N 476-п)</w:t>
      </w:r>
    </w:p>
    <w:p w:rsidR="00643A31" w:rsidRDefault="00643A3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Порядок</w:t>
        </w:r>
      </w:hyperlink>
      <w:r>
        <w:t xml:space="preserve"> представления налогоплательщиками-организациями информации для анализа эффективности действия льгот по налогам (прилагается).</w:t>
      </w:r>
    </w:p>
    <w:p w:rsidR="00643A31" w:rsidRDefault="00643A31">
      <w:pPr>
        <w:pStyle w:val="ConsPlusNormal"/>
        <w:spacing w:before="220"/>
        <w:ind w:firstLine="540"/>
        <w:jc w:val="both"/>
      </w:pPr>
      <w:r>
        <w:t>2. Уполномочить Департамент финансов Ханты-Мансийского автономного округа - Югры выполнять функции, связанные с анализом эффективности действия льгот по налогам.</w:t>
      </w:r>
    </w:p>
    <w:p w:rsidR="00643A31" w:rsidRDefault="00643A31">
      <w:pPr>
        <w:pStyle w:val="ConsPlusNormal"/>
        <w:jc w:val="both"/>
      </w:pPr>
      <w:r>
        <w:t xml:space="preserve">(в ред. постановлений Правительства ХМАО - Югры от 27.01.2012 </w:t>
      </w:r>
      <w:hyperlink r:id="rId18" w:history="1">
        <w:r>
          <w:rPr>
            <w:color w:val="0000FF"/>
          </w:rPr>
          <w:t>N 26-п</w:t>
        </w:r>
      </w:hyperlink>
      <w:r>
        <w:t xml:space="preserve">, от 28.03.2014 </w:t>
      </w:r>
      <w:hyperlink r:id="rId19" w:history="1">
        <w:r>
          <w:rPr>
            <w:color w:val="0000FF"/>
          </w:rPr>
          <w:t>N 106-п</w:t>
        </w:r>
      </w:hyperlink>
      <w:r>
        <w:t>)</w:t>
      </w:r>
    </w:p>
    <w:p w:rsidR="00643A31" w:rsidRDefault="00643A31">
      <w:pPr>
        <w:pStyle w:val="ConsPlusNormal"/>
        <w:spacing w:before="220"/>
        <w:ind w:firstLine="540"/>
        <w:jc w:val="both"/>
      </w:pPr>
      <w:r>
        <w:t>3. Постановление подлежит официальному опубликованию в газете "Новости Югры" и вступает в силу с 1 января 2006 года.</w:t>
      </w:r>
    </w:p>
    <w:p w:rsidR="00643A31" w:rsidRDefault="00643A31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Правительства ХМАО - Югры от 27.01.2012 N 26-п.</w:t>
      </w:r>
    </w:p>
    <w:p w:rsidR="00643A31" w:rsidRDefault="00643A31">
      <w:pPr>
        <w:pStyle w:val="ConsPlusNormal"/>
        <w:ind w:firstLine="540"/>
        <w:jc w:val="both"/>
      </w:pPr>
    </w:p>
    <w:p w:rsidR="00643A31" w:rsidRDefault="00643A31">
      <w:pPr>
        <w:pStyle w:val="ConsPlusNormal"/>
        <w:jc w:val="right"/>
      </w:pPr>
      <w:r>
        <w:t>Председатель Правительства</w:t>
      </w:r>
    </w:p>
    <w:p w:rsidR="00643A31" w:rsidRDefault="00643A31">
      <w:pPr>
        <w:pStyle w:val="ConsPlusNormal"/>
        <w:jc w:val="right"/>
      </w:pPr>
      <w:r>
        <w:t>автономного округа</w:t>
      </w:r>
    </w:p>
    <w:p w:rsidR="00643A31" w:rsidRDefault="00643A31">
      <w:pPr>
        <w:pStyle w:val="ConsPlusNormal"/>
        <w:jc w:val="right"/>
      </w:pPr>
      <w:r>
        <w:t>А.В.ФИЛИПЕНКО</w:t>
      </w:r>
    </w:p>
    <w:p w:rsidR="00643A31" w:rsidRDefault="00643A31">
      <w:pPr>
        <w:pStyle w:val="ConsPlusNormal"/>
        <w:jc w:val="right"/>
      </w:pPr>
    </w:p>
    <w:p w:rsidR="00643A31" w:rsidRDefault="00643A31">
      <w:pPr>
        <w:pStyle w:val="ConsPlusNormal"/>
        <w:jc w:val="right"/>
      </w:pPr>
    </w:p>
    <w:p w:rsidR="00643A31" w:rsidRDefault="00643A31">
      <w:pPr>
        <w:pStyle w:val="ConsPlusNormal"/>
        <w:jc w:val="right"/>
      </w:pPr>
    </w:p>
    <w:p w:rsidR="00643A31" w:rsidRDefault="00643A31">
      <w:pPr>
        <w:pStyle w:val="ConsPlusNormal"/>
        <w:jc w:val="right"/>
      </w:pPr>
    </w:p>
    <w:p w:rsidR="00643A31" w:rsidRDefault="00643A31">
      <w:pPr>
        <w:pStyle w:val="ConsPlusNormal"/>
        <w:jc w:val="right"/>
      </w:pPr>
    </w:p>
    <w:p w:rsidR="00643A31" w:rsidRDefault="00643A31">
      <w:pPr>
        <w:pStyle w:val="ConsPlusNormal"/>
        <w:jc w:val="right"/>
        <w:outlineLvl w:val="0"/>
      </w:pPr>
      <w:r>
        <w:t>Приложение</w:t>
      </w:r>
    </w:p>
    <w:p w:rsidR="00643A31" w:rsidRDefault="00643A31">
      <w:pPr>
        <w:pStyle w:val="ConsPlusNormal"/>
        <w:jc w:val="right"/>
      </w:pPr>
      <w:r>
        <w:t>к постановлению Правительства</w:t>
      </w:r>
    </w:p>
    <w:p w:rsidR="00643A31" w:rsidRDefault="00643A31">
      <w:pPr>
        <w:pStyle w:val="ConsPlusNormal"/>
        <w:jc w:val="right"/>
      </w:pPr>
      <w:r>
        <w:t>Ханты-Мансийского</w:t>
      </w:r>
    </w:p>
    <w:p w:rsidR="00643A31" w:rsidRDefault="00643A31">
      <w:pPr>
        <w:pStyle w:val="ConsPlusNormal"/>
        <w:jc w:val="right"/>
      </w:pPr>
      <w:r>
        <w:t>автономного округа - Югры</w:t>
      </w:r>
    </w:p>
    <w:p w:rsidR="00643A31" w:rsidRDefault="00643A31">
      <w:pPr>
        <w:pStyle w:val="ConsPlusNormal"/>
        <w:jc w:val="right"/>
      </w:pPr>
      <w:r>
        <w:t>от 21 сентября 2005 г. N 171-п</w:t>
      </w:r>
    </w:p>
    <w:p w:rsidR="00643A31" w:rsidRDefault="00643A31">
      <w:pPr>
        <w:pStyle w:val="ConsPlusNormal"/>
        <w:jc w:val="right"/>
      </w:pPr>
    </w:p>
    <w:p w:rsidR="00643A31" w:rsidRDefault="00643A31">
      <w:pPr>
        <w:pStyle w:val="ConsPlusTitle"/>
        <w:jc w:val="center"/>
      </w:pPr>
      <w:bookmarkStart w:id="0" w:name="P38"/>
      <w:bookmarkEnd w:id="0"/>
      <w:r>
        <w:t>ПОРЯДОК</w:t>
      </w:r>
    </w:p>
    <w:p w:rsidR="00643A31" w:rsidRDefault="00643A31">
      <w:pPr>
        <w:pStyle w:val="ConsPlusTitle"/>
        <w:jc w:val="center"/>
      </w:pPr>
      <w:r>
        <w:lastRenderedPageBreak/>
        <w:t>ПРЕДСТАВЛЕНИЯ НАЛОГОПЛАТЕЛЬЩИКАМИ-ОРГАНИЗАЦИЯМИ ИНФОРМАЦИИ</w:t>
      </w:r>
    </w:p>
    <w:p w:rsidR="00643A31" w:rsidRDefault="00643A31">
      <w:pPr>
        <w:pStyle w:val="ConsPlusTitle"/>
        <w:jc w:val="center"/>
      </w:pPr>
      <w:r>
        <w:t>ДЛЯ АНАЛИЗА ЭФФЕКТИВНОСТИ ДЕЙСТВИЯ ЛЬГОТ ПО НАЛОГАМ</w:t>
      </w:r>
    </w:p>
    <w:p w:rsidR="00643A31" w:rsidRDefault="00643A31">
      <w:pPr>
        <w:pStyle w:val="ConsPlusNormal"/>
        <w:jc w:val="center"/>
      </w:pPr>
    </w:p>
    <w:p w:rsidR="00643A31" w:rsidRDefault="00643A31">
      <w:pPr>
        <w:pStyle w:val="ConsPlusNormal"/>
        <w:jc w:val="center"/>
      </w:pPr>
      <w:r>
        <w:t>Список изменяющих документов</w:t>
      </w:r>
    </w:p>
    <w:p w:rsidR="00643A31" w:rsidRDefault="00643A31">
      <w:pPr>
        <w:pStyle w:val="ConsPlusNormal"/>
        <w:jc w:val="center"/>
      </w:pPr>
      <w:r>
        <w:t xml:space="preserve">(в ред. постановлений Правительства ХМАО - Югры от 27.01.2012 </w:t>
      </w:r>
      <w:hyperlink r:id="rId21" w:history="1">
        <w:r>
          <w:rPr>
            <w:color w:val="0000FF"/>
          </w:rPr>
          <w:t>N 26-п</w:t>
        </w:r>
      </w:hyperlink>
      <w:r>
        <w:t>,</w:t>
      </w:r>
    </w:p>
    <w:p w:rsidR="00643A31" w:rsidRDefault="00643A31">
      <w:pPr>
        <w:pStyle w:val="ConsPlusNormal"/>
        <w:jc w:val="center"/>
      </w:pPr>
      <w:r>
        <w:t xml:space="preserve">от 28.03.2014 </w:t>
      </w:r>
      <w:hyperlink r:id="rId22" w:history="1">
        <w:r>
          <w:rPr>
            <w:color w:val="0000FF"/>
          </w:rPr>
          <w:t>N 106-п</w:t>
        </w:r>
      </w:hyperlink>
      <w:r>
        <w:t xml:space="preserve">, от 24.10.2014 </w:t>
      </w:r>
      <w:hyperlink r:id="rId23" w:history="1">
        <w:r>
          <w:rPr>
            <w:color w:val="0000FF"/>
          </w:rPr>
          <w:t>N 383-п</w:t>
        </w:r>
      </w:hyperlink>
      <w:r>
        <w:t xml:space="preserve">, от 18.12.2015 </w:t>
      </w:r>
      <w:hyperlink r:id="rId24" w:history="1">
        <w:r>
          <w:rPr>
            <w:color w:val="0000FF"/>
          </w:rPr>
          <w:t>N 476-п</w:t>
        </w:r>
      </w:hyperlink>
      <w:r>
        <w:t>,</w:t>
      </w:r>
    </w:p>
    <w:p w:rsidR="00643A31" w:rsidRDefault="00643A31">
      <w:pPr>
        <w:pStyle w:val="ConsPlusNormal"/>
        <w:jc w:val="center"/>
      </w:pPr>
      <w:r>
        <w:t xml:space="preserve">от 18.03.2016 </w:t>
      </w:r>
      <w:hyperlink r:id="rId25" w:history="1">
        <w:r>
          <w:rPr>
            <w:color w:val="0000FF"/>
          </w:rPr>
          <w:t>N 72-п</w:t>
        </w:r>
      </w:hyperlink>
      <w:r>
        <w:t xml:space="preserve">, от 03.11.2016 </w:t>
      </w:r>
      <w:hyperlink r:id="rId26" w:history="1">
        <w:r>
          <w:rPr>
            <w:color w:val="0000FF"/>
          </w:rPr>
          <w:t>N 434-п</w:t>
        </w:r>
      </w:hyperlink>
      <w:r>
        <w:t xml:space="preserve">, от 26.05.2017 </w:t>
      </w:r>
      <w:hyperlink r:id="rId27" w:history="1">
        <w:r>
          <w:rPr>
            <w:color w:val="0000FF"/>
          </w:rPr>
          <w:t>N 201-п</w:t>
        </w:r>
      </w:hyperlink>
      <w:r>
        <w:t>)</w:t>
      </w:r>
    </w:p>
    <w:p w:rsidR="00643A31" w:rsidRDefault="00643A31">
      <w:pPr>
        <w:pStyle w:val="ConsPlusNormal"/>
        <w:ind w:firstLine="540"/>
        <w:jc w:val="both"/>
      </w:pPr>
    </w:p>
    <w:p w:rsidR="00643A31" w:rsidRDefault="00643A31">
      <w:pPr>
        <w:pStyle w:val="ConsPlusNormal"/>
        <w:jc w:val="center"/>
        <w:outlineLvl w:val="1"/>
      </w:pPr>
      <w:r>
        <w:t>I. Общие положения</w:t>
      </w:r>
    </w:p>
    <w:p w:rsidR="00643A31" w:rsidRDefault="00643A31">
      <w:pPr>
        <w:pStyle w:val="ConsPlusNormal"/>
        <w:ind w:firstLine="540"/>
        <w:jc w:val="both"/>
      </w:pPr>
    </w:p>
    <w:p w:rsidR="00643A31" w:rsidRDefault="00643A31">
      <w:pPr>
        <w:pStyle w:val="ConsPlusNormal"/>
        <w:ind w:firstLine="540"/>
        <w:jc w:val="both"/>
      </w:pPr>
      <w:r>
        <w:t xml:space="preserve">1.1. Настоящий Порядок разработан в соответствии со </w:t>
      </w:r>
      <w:hyperlink r:id="rId28" w:history="1">
        <w:r>
          <w:rPr>
            <w:color w:val="0000FF"/>
          </w:rPr>
          <w:t>статьей 9</w:t>
        </w:r>
      </w:hyperlink>
      <w:r>
        <w:t xml:space="preserve"> Закона Ханты-Мансийского автономного округа - Югры от 21 декабря 2004 года N 82-оз "О налоговых льготах в Ханты-Мансийском автономном округе - Югре".</w:t>
      </w:r>
    </w:p>
    <w:p w:rsidR="00643A31" w:rsidRDefault="00643A31">
      <w:pPr>
        <w:pStyle w:val="ConsPlusNormal"/>
        <w:spacing w:before="220"/>
        <w:ind w:firstLine="540"/>
        <w:jc w:val="both"/>
      </w:pPr>
      <w:r>
        <w:t>1.2. Порядок регламентирует представление организациями информации для анализа эффективности действия льгот по налогам и пояснительной записки (далее - информация).</w:t>
      </w:r>
    </w:p>
    <w:p w:rsidR="00643A31" w:rsidRDefault="00643A31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24.10.2014 N 383-п)</w:t>
      </w:r>
    </w:p>
    <w:p w:rsidR="00643A31" w:rsidRDefault="00643A31">
      <w:pPr>
        <w:pStyle w:val="ConsPlusNormal"/>
        <w:ind w:firstLine="540"/>
        <w:jc w:val="both"/>
      </w:pPr>
    </w:p>
    <w:p w:rsidR="00643A31" w:rsidRDefault="00643A31">
      <w:pPr>
        <w:pStyle w:val="ConsPlusNormal"/>
        <w:jc w:val="center"/>
        <w:outlineLvl w:val="1"/>
      </w:pPr>
      <w:r>
        <w:t>II. Правила, регулирующие представление информации</w:t>
      </w:r>
    </w:p>
    <w:p w:rsidR="00643A31" w:rsidRDefault="00643A31">
      <w:pPr>
        <w:pStyle w:val="ConsPlusNormal"/>
        <w:ind w:firstLine="540"/>
        <w:jc w:val="both"/>
      </w:pPr>
    </w:p>
    <w:p w:rsidR="00643A31" w:rsidRDefault="00643A31">
      <w:pPr>
        <w:pStyle w:val="ConsPlusNormal"/>
        <w:ind w:firstLine="540"/>
        <w:jc w:val="both"/>
      </w:pPr>
      <w:bookmarkStart w:id="1" w:name="P55"/>
      <w:bookmarkEnd w:id="1"/>
      <w:r>
        <w:t xml:space="preserve">2.1. </w:t>
      </w:r>
      <w:hyperlink w:anchor="P62" w:history="1">
        <w:r>
          <w:rPr>
            <w:color w:val="0000FF"/>
          </w:rPr>
          <w:t>Таблица 1</w:t>
        </w:r>
      </w:hyperlink>
      <w:r>
        <w:t xml:space="preserve"> "Информация об использовании льгот по налогу на прибыль организаций" представляется организациями, которые соответствуют требованиям </w:t>
      </w:r>
      <w:hyperlink r:id="rId30" w:history="1">
        <w:r>
          <w:rPr>
            <w:color w:val="0000FF"/>
          </w:rPr>
          <w:t>статьи 2</w:t>
        </w:r>
      </w:hyperlink>
      <w:r>
        <w:t xml:space="preserve"> Закона Ханты-Мансийского автономного округа - Югры от 30 сентября 2011 года N 87-оз "О ставках налога на прибыль организаций, подлежащего зачислению в бюджет Ханты-Мансийского автономного округа - Югры".</w:t>
      </w:r>
    </w:p>
    <w:p w:rsidR="00643A31" w:rsidRDefault="00643A31">
      <w:pPr>
        <w:pStyle w:val="ConsPlusNormal"/>
      </w:pPr>
    </w:p>
    <w:p w:rsidR="00643A31" w:rsidRDefault="00643A31">
      <w:pPr>
        <w:pStyle w:val="ConsPlusNormal"/>
        <w:jc w:val="right"/>
        <w:outlineLvl w:val="2"/>
      </w:pPr>
      <w:r>
        <w:t>Таблица 1</w:t>
      </w:r>
    </w:p>
    <w:p w:rsidR="00643A31" w:rsidRDefault="00643A31">
      <w:pPr>
        <w:pStyle w:val="ConsPlusNormal"/>
        <w:jc w:val="center"/>
      </w:pPr>
    </w:p>
    <w:p w:rsidR="00643A31" w:rsidRDefault="00643A31">
      <w:pPr>
        <w:pStyle w:val="ConsPlusNormal"/>
        <w:jc w:val="center"/>
      </w:pPr>
      <w:r>
        <w:t>(в ред. постановлений Правительства ХМАО - Югры</w:t>
      </w:r>
    </w:p>
    <w:p w:rsidR="00643A31" w:rsidRDefault="00643A31">
      <w:pPr>
        <w:pStyle w:val="ConsPlusNormal"/>
        <w:jc w:val="center"/>
      </w:pPr>
      <w:r>
        <w:t xml:space="preserve">от 18.12.2015 </w:t>
      </w:r>
      <w:hyperlink r:id="rId31" w:history="1">
        <w:r>
          <w:rPr>
            <w:color w:val="0000FF"/>
          </w:rPr>
          <w:t>N 476-п</w:t>
        </w:r>
      </w:hyperlink>
      <w:r>
        <w:t xml:space="preserve">, от 26.05.2017 </w:t>
      </w:r>
      <w:hyperlink r:id="rId32" w:history="1">
        <w:r>
          <w:rPr>
            <w:color w:val="0000FF"/>
          </w:rPr>
          <w:t>N 201-п</w:t>
        </w:r>
      </w:hyperlink>
      <w:r>
        <w:t>)</w:t>
      </w:r>
    </w:p>
    <w:p w:rsidR="00643A31" w:rsidRDefault="00643A31">
      <w:pPr>
        <w:pStyle w:val="ConsPlusNormal"/>
      </w:pPr>
    </w:p>
    <w:p w:rsidR="00643A31" w:rsidRDefault="00643A31">
      <w:pPr>
        <w:pStyle w:val="ConsPlusNonformat"/>
        <w:jc w:val="both"/>
      </w:pPr>
      <w:bookmarkStart w:id="2" w:name="P62"/>
      <w:bookmarkEnd w:id="2"/>
      <w:r>
        <w:t xml:space="preserve">                                Информация</w:t>
      </w:r>
    </w:p>
    <w:p w:rsidR="00643A31" w:rsidRDefault="00643A31">
      <w:pPr>
        <w:pStyle w:val="ConsPlusNonformat"/>
        <w:jc w:val="both"/>
      </w:pPr>
      <w:r>
        <w:t xml:space="preserve">          об использовании льгот по налогу на прибыль организаций</w:t>
      </w:r>
    </w:p>
    <w:p w:rsidR="00643A31" w:rsidRDefault="00643A31">
      <w:pPr>
        <w:pStyle w:val="ConsPlusNonformat"/>
        <w:jc w:val="both"/>
      </w:pPr>
      <w:r>
        <w:t xml:space="preserve">         за ______________ 20__ года (отчетный (налоговый) период)</w:t>
      </w:r>
    </w:p>
    <w:p w:rsidR="00643A31" w:rsidRDefault="00643A31">
      <w:pPr>
        <w:pStyle w:val="ConsPlusNonformat"/>
        <w:jc w:val="both"/>
      </w:pPr>
    </w:p>
    <w:p w:rsidR="00643A31" w:rsidRDefault="00643A31">
      <w:pPr>
        <w:pStyle w:val="ConsPlusNonformat"/>
        <w:jc w:val="both"/>
      </w:pPr>
      <w:r>
        <w:t>Полное наименование организации ___________________________________________</w:t>
      </w:r>
    </w:p>
    <w:p w:rsidR="00643A31" w:rsidRDefault="00643A31">
      <w:pPr>
        <w:pStyle w:val="ConsPlusNonformat"/>
        <w:jc w:val="both"/>
      </w:pPr>
      <w:r>
        <w:t xml:space="preserve">Основной вид деятельности (в соответствии с </w:t>
      </w:r>
      <w:hyperlink r:id="rId33" w:history="1">
        <w:r>
          <w:rPr>
            <w:color w:val="0000FF"/>
          </w:rPr>
          <w:t>ОКВЭД</w:t>
        </w:r>
      </w:hyperlink>
      <w:r>
        <w:t>) ________________________</w:t>
      </w:r>
    </w:p>
    <w:p w:rsidR="00643A31" w:rsidRDefault="00643A31">
      <w:pPr>
        <w:pStyle w:val="ConsPlusNonformat"/>
        <w:jc w:val="both"/>
      </w:pPr>
      <w:r>
        <w:t>ИНН/КПП ___________________________________________________________________</w:t>
      </w:r>
    </w:p>
    <w:p w:rsidR="00643A31" w:rsidRDefault="00643A31">
      <w:pPr>
        <w:pStyle w:val="ConsPlusNonformat"/>
        <w:jc w:val="both"/>
      </w:pPr>
      <w:r>
        <w:t>Юридический адрес _________________________________________________________</w:t>
      </w:r>
    </w:p>
    <w:p w:rsidR="00643A31" w:rsidRDefault="00643A31">
      <w:pPr>
        <w:pStyle w:val="ConsPlusNonformat"/>
        <w:jc w:val="both"/>
      </w:pPr>
      <w:r>
        <w:t>Местонахождение организации _______________________________________________</w:t>
      </w:r>
    </w:p>
    <w:p w:rsidR="00643A31" w:rsidRDefault="00643A31">
      <w:pPr>
        <w:pStyle w:val="ConsPlusNonformat"/>
        <w:jc w:val="both"/>
      </w:pPr>
      <w:r>
        <w:t>Налоговый орган, в котором организация состоит на учете ___________________</w:t>
      </w:r>
    </w:p>
    <w:p w:rsidR="00643A31" w:rsidRDefault="00643A31">
      <w:pPr>
        <w:pStyle w:val="ConsPlusNonformat"/>
        <w:jc w:val="both"/>
      </w:pPr>
      <w:r>
        <w:t>Ф.И.О. исполнителя ________________________________________________________</w:t>
      </w:r>
    </w:p>
    <w:p w:rsidR="00643A31" w:rsidRDefault="00643A31">
      <w:pPr>
        <w:pStyle w:val="ConsPlusNonformat"/>
        <w:jc w:val="both"/>
      </w:pPr>
      <w:r>
        <w:t>Телефон (код населенного пункта, номер), адрес электронной почты</w:t>
      </w:r>
    </w:p>
    <w:p w:rsidR="00643A31" w:rsidRDefault="00643A31">
      <w:pPr>
        <w:pStyle w:val="ConsPlusNonformat"/>
        <w:jc w:val="both"/>
      </w:pPr>
      <w:r>
        <w:t>исполнителя _______________________________________________________________</w:t>
      </w:r>
    </w:p>
    <w:p w:rsidR="00643A31" w:rsidRDefault="00643A3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32"/>
        <w:gridCol w:w="907"/>
        <w:gridCol w:w="1247"/>
        <w:gridCol w:w="1474"/>
      </w:tblGrid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32" w:type="dxa"/>
          </w:tcPr>
          <w:p w:rsidR="00643A31" w:rsidRDefault="00643A31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</w:tcPr>
          <w:p w:rsidR="00643A31" w:rsidRDefault="00643A31">
            <w:pPr>
              <w:pStyle w:val="ConsPlusNormal"/>
              <w:jc w:val="center"/>
            </w:pPr>
            <w:r>
              <w:t>За отчетный (налоговый) период</w:t>
            </w:r>
          </w:p>
        </w:tc>
        <w:tc>
          <w:tcPr>
            <w:tcW w:w="1474" w:type="dxa"/>
          </w:tcPr>
          <w:p w:rsidR="00643A31" w:rsidRDefault="00643A31">
            <w:pPr>
              <w:pStyle w:val="ConsPlusNormal"/>
              <w:jc w:val="center"/>
            </w:pPr>
            <w:r>
              <w:t>За соответствующий отчетный (налоговый) период предыдущего года</w:t>
            </w: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932" w:type="dxa"/>
          </w:tcPr>
          <w:p w:rsidR="00643A31" w:rsidRDefault="00643A3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643A31" w:rsidRDefault="00643A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643A31" w:rsidRDefault="00643A31">
            <w:pPr>
              <w:pStyle w:val="ConsPlusNormal"/>
              <w:jc w:val="center"/>
            </w:pPr>
            <w:bookmarkStart w:id="3" w:name="P85"/>
            <w:bookmarkEnd w:id="3"/>
            <w:r>
              <w:t>3</w:t>
            </w: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32" w:type="dxa"/>
          </w:tcPr>
          <w:p w:rsidR="00643A31" w:rsidRDefault="00643A31">
            <w:pPr>
              <w:pStyle w:val="ConsPlusNormal"/>
            </w:pPr>
            <w:r>
              <w:t xml:space="preserve">Доля налоговой базы для исчисления налога в </w:t>
            </w:r>
            <w:r>
              <w:lastRenderedPageBreak/>
              <w:t>бюджет автономного округа от налоговой базы в целом по организации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24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47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bookmarkStart w:id="4" w:name="P91"/>
            <w:bookmarkEnd w:id="4"/>
            <w:r>
              <w:lastRenderedPageBreak/>
              <w:t>2.</w:t>
            </w:r>
          </w:p>
        </w:tc>
        <w:tc>
          <w:tcPr>
            <w:tcW w:w="4932" w:type="dxa"/>
          </w:tcPr>
          <w:p w:rsidR="00643A31" w:rsidRDefault="00643A31">
            <w:pPr>
              <w:pStyle w:val="ConsPlusNormal"/>
            </w:pPr>
            <w:r>
              <w:t>Налоговая база для исчисления налога в бюджет автономного округа, исходя из доли налоговой базы для исчисления налога в бюджет автономного округа (Строка 120 раздела 1 "Налоговая база для исчисления налога" налоговой декларации)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47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bookmarkStart w:id="5" w:name="P96"/>
            <w:bookmarkEnd w:id="5"/>
            <w:r>
              <w:t>3.</w:t>
            </w:r>
          </w:p>
        </w:tc>
        <w:tc>
          <w:tcPr>
            <w:tcW w:w="4932" w:type="dxa"/>
          </w:tcPr>
          <w:p w:rsidR="00643A31" w:rsidRDefault="00643A31">
            <w:pPr>
              <w:pStyle w:val="ConsPlusNormal"/>
            </w:pPr>
            <w:r>
              <w:t>Ставка налога в бюджет автономного округа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24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47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bookmarkStart w:id="6" w:name="P101"/>
            <w:bookmarkEnd w:id="6"/>
            <w:r>
              <w:t>4.</w:t>
            </w:r>
          </w:p>
        </w:tc>
        <w:tc>
          <w:tcPr>
            <w:tcW w:w="4932" w:type="dxa"/>
          </w:tcPr>
          <w:p w:rsidR="00643A31" w:rsidRDefault="00643A31">
            <w:pPr>
              <w:pStyle w:val="ConsPlusNormal"/>
            </w:pPr>
            <w:r>
              <w:t>Сумма исчисленного налога за отчетный (налоговый) период (</w:t>
            </w:r>
            <w:hyperlink w:anchor="P91" w:history="1">
              <w:r>
                <w:rPr>
                  <w:color w:val="0000FF"/>
                </w:rPr>
                <w:t>стр. 2</w:t>
              </w:r>
            </w:hyperlink>
            <w:r>
              <w:t xml:space="preserve"> x </w:t>
            </w:r>
            <w:hyperlink w:anchor="P96" w:history="1">
              <w:r>
                <w:rPr>
                  <w:color w:val="0000FF"/>
                </w:rPr>
                <w:t>стр. 3</w:t>
              </w:r>
            </w:hyperlink>
            <w:r>
              <w:t>)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47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32" w:type="dxa"/>
          </w:tcPr>
          <w:p w:rsidR="00643A31" w:rsidRDefault="00643A31">
            <w:pPr>
              <w:pStyle w:val="ConsPlusNormal"/>
            </w:pPr>
            <w:r>
              <w:t>Сумма высвобожденных средств в результате применения пониженной ставки, остающихся в распоряжении организации (</w:t>
            </w:r>
            <w:hyperlink w:anchor="P91" w:history="1">
              <w:r>
                <w:rPr>
                  <w:color w:val="0000FF"/>
                </w:rPr>
                <w:t>стр. 2</w:t>
              </w:r>
            </w:hyperlink>
            <w:r>
              <w:t xml:space="preserve"> x на ставку, установленную </w:t>
            </w:r>
            <w:hyperlink r:id="rId34" w:history="1">
              <w:r>
                <w:rPr>
                  <w:color w:val="0000FF"/>
                </w:rPr>
                <w:t>абзацем третьим п. 1 ст. 284</w:t>
              </w:r>
            </w:hyperlink>
            <w:r>
              <w:t xml:space="preserve"> НК РФ / 100) - </w:t>
            </w:r>
            <w:hyperlink w:anchor="P101" w:history="1">
              <w:r>
                <w:rPr>
                  <w:color w:val="0000FF"/>
                </w:rPr>
                <w:t>стр. 4</w:t>
              </w:r>
            </w:hyperlink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47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bookmarkStart w:id="7" w:name="P111"/>
            <w:bookmarkEnd w:id="7"/>
            <w:r>
              <w:t>6.</w:t>
            </w:r>
          </w:p>
        </w:tc>
        <w:tc>
          <w:tcPr>
            <w:tcW w:w="4932" w:type="dxa"/>
          </w:tcPr>
          <w:p w:rsidR="00643A31" w:rsidRDefault="00643A31">
            <w:pPr>
              <w:pStyle w:val="ConsPlusNormal"/>
            </w:pPr>
            <w:r>
              <w:t>Общая сумма инвестиций в основной капитал (основные средства) на территории Ханты-Мансийского автономного округа - Югры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47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</w:pPr>
          </w:p>
        </w:tc>
        <w:tc>
          <w:tcPr>
            <w:tcW w:w="4932" w:type="dxa"/>
          </w:tcPr>
          <w:p w:rsidR="00643A31" w:rsidRDefault="00643A31">
            <w:pPr>
              <w:pStyle w:val="ConsPlusNormal"/>
            </w:pPr>
            <w:r>
              <w:t>Из нее направленная: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24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47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932" w:type="dxa"/>
          </w:tcPr>
          <w:p w:rsidR="00643A31" w:rsidRDefault="00643A31">
            <w:pPr>
              <w:pStyle w:val="ConsPlusNormal"/>
            </w:pPr>
            <w:r>
              <w:t>На проведение энергосберегающих мероприятий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47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bookmarkStart w:id="8" w:name="P126"/>
            <w:bookmarkEnd w:id="8"/>
            <w:r>
              <w:t>7.</w:t>
            </w:r>
          </w:p>
        </w:tc>
        <w:tc>
          <w:tcPr>
            <w:tcW w:w="4932" w:type="dxa"/>
          </w:tcPr>
          <w:p w:rsidR="00643A31" w:rsidRDefault="00643A31">
            <w:pPr>
              <w:pStyle w:val="ConsPlusNormal"/>
            </w:pPr>
            <w:r>
              <w:t>Расходы на проведение геологоразведочных работ на территории Ханты-Мансийского автономного округа - Югры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47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bookmarkStart w:id="9" w:name="P131"/>
            <w:bookmarkEnd w:id="9"/>
            <w:r>
              <w:t>8.</w:t>
            </w:r>
          </w:p>
        </w:tc>
        <w:tc>
          <w:tcPr>
            <w:tcW w:w="4932" w:type="dxa"/>
          </w:tcPr>
          <w:p w:rsidR="00643A31" w:rsidRDefault="00643A31">
            <w:pPr>
              <w:pStyle w:val="ConsPlusNormal"/>
            </w:pPr>
            <w:r>
              <w:t>Объем отгруженных или отпущенных в порядке продажи, а также прямого обмена (по договору мены) товарного кредита всех товаров собственного производства, выполненных работ и оказанных услуг собственными силами в фактических отпускных (продажных) ценах (без НДС, акцизов и аналогичных обязательных платежей)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47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bookmarkStart w:id="10" w:name="P136"/>
            <w:bookmarkEnd w:id="10"/>
            <w:r>
              <w:t>9.</w:t>
            </w:r>
          </w:p>
        </w:tc>
        <w:tc>
          <w:tcPr>
            <w:tcW w:w="4932" w:type="dxa"/>
          </w:tcPr>
          <w:p w:rsidR="00643A31" w:rsidRDefault="00643A31">
            <w:pPr>
              <w:pStyle w:val="ConsPlusNormal"/>
            </w:pPr>
            <w:r>
              <w:t xml:space="preserve">Объем нефти, добытой на территории автономного округа </w:t>
            </w:r>
            <w:hyperlink w:anchor="P15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47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32" w:type="dxa"/>
          </w:tcPr>
          <w:p w:rsidR="00643A31" w:rsidRDefault="00643A31">
            <w:pPr>
              <w:pStyle w:val="ConsPlusNormal"/>
            </w:pPr>
            <w:r>
              <w:t xml:space="preserve">Доля объема нефти, добытой на территории автономного округа, от объема нефти, добытой организацией </w:t>
            </w:r>
            <w:hyperlink w:anchor="P15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24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47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bookmarkStart w:id="11" w:name="P146"/>
            <w:bookmarkEnd w:id="11"/>
            <w:r>
              <w:t>11.</w:t>
            </w:r>
          </w:p>
        </w:tc>
        <w:tc>
          <w:tcPr>
            <w:tcW w:w="4932" w:type="dxa"/>
          </w:tcPr>
          <w:p w:rsidR="00643A31" w:rsidRDefault="00643A31">
            <w:pPr>
              <w:pStyle w:val="ConsPlusNormal"/>
            </w:pPr>
            <w:r>
              <w:t>Среднесписочная численность работников организации на территории автономного округа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47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32" w:type="dxa"/>
          </w:tcPr>
          <w:p w:rsidR="00643A31" w:rsidRDefault="00643A31">
            <w:pPr>
              <w:pStyle w:val="ConsPlusNormal"/>
            </w:pPr>
            <w:r>
              <w:t xml:space="preserve">Доля среднесписочной численности работников на территории автономного округа от среднесписочной численности в целом по </w:t>
            </w:r>
            <w:r>
              <w:lastRenderedPageBreak/>
              <w:t>организации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24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474" w:type="dxa"/>
          </w:tcPr>
          <w:p w:rsidR="00643A31" w:rsidRDefault="00643A31">
            <w:pPr>
              <w:pStyle w:val="ConsPlusNormal"/>
            </w:pPr>
          </w:p>
        </w:tc>
      </w:tr>
    </w:tbl>
    <w:p w:rsidR="00643A31" w:rsidRDefault="00643A31">
      <w:pPr>
        <w:pStyle w:val="ConsPlusNormal"/>
        <w:jc w:val="both"/>
      </w:pPr>
    </w:p>
    <w:p w:rsidR="00643A31" w:rsidRDefault="00643A31">
      <w:pPr>
        <w:pStyle w:val="ConsPlusNormal"/>
        <w:ind w:firstLine="540"/>
        <w:jc w:val="both"/>
      </w:pPr>
      <w:r>
        <w:t>--------------------------------</w:t>
      </w:r>
    </w:p>
    <w:p w:rsidR="00643A31" w:rsidRDefault="00643A31">
      <w:pPr>
        <w:pStyle w:val="ConsPlusNormal"/>
        <w:spacing w:before="220"/>
        <w:ind w:firstLine="540"/>
        <w:jc w:val="both"/>
      </w:pPr>
      <w:bookmarkStart w:id="12" w:name="P158"/>
      <w:bookmarkEnd w:id="12"/>
      <w:r>
        <w:t>&lt;*&gt; Заполняется организациями, осуществляющими добычу сырой нефти.</w:t>
      </w:r>
    </w:p>
    <w:p w:rsidR="00643A31" w:rsidRDefault="00643A31">
      <w:pPr>
        <w:pStyle w:val="ConsPlusNormal"/>
        <w:jc w:val="both"/>
      </w:pPr>
    </w:p>
    <w:p w:rsidR="00643A31" w:rsidRDefault="00643A31">
      <w:pPr>
        <w:pStyle w:val="ConsPlusNormal"/>
        <w:ind w:firstLine="540"/>
        <w:jc w:val="both"/>
      </w:pPr>
      <w:r>
        <w:t xml:space="preserve">Если показатели </w:t>
      </w:r>
      <w:hyperlink w:anchor="P91" w:history="1">
        <w:r>
          <w:rPr>
            <w:color w:val="0000FF"/>
          </w:rPr>
          <w:t>строк 2</w:t>
        </w:r>
      </w:hyperlink>
      <w:r>
        <w:t xml:space="preserve">, </w:t>
      </w:r>
      <w:hyperlink w:anchor="P111" w:history="1">
        <w:r>
          <w:rPr>
            <w:color w:val="0000FF"/>
          </w:rPr>
          <w:t>6</w:t>
        </w:r>
      </w:hyperlink>
      <w:r>
        <w:t xml:space="preserve">, </w:t>
      </w:r>
      <w:hyperlink w:anchor="P126" w:history="1">
        <w:r>
          <w:rPr>
            <w:color w:val="0000FF"/>
          </w:rPr>
          <w:t>7</w:t>
        </w:r>
      </w:hyperlink>
      <w:r>
        <w:t xml:space="preserve">, </w:t>
      </w:r>
      <w:hyperlink w:anchor="P131" w:history="1">
        <w:r>
          <w:rPr>
            <w:color w:val="0000FF"/>
          </w:rPr>
          <w:t>8</w:t>
        </w:r>
      </w:hyperlink>
      <w:r>
        <w:t xml:space="preserve">, </w:t>
      </w:r>
      <w:hyperlink w:anchor="P136" w:history="1">
        <w:r>
          <w:rPr>
            <w:color w:val="0000FF"/>
          </w:rPr>
          <w:t>9</w:t>
        </w:r>
      </w:hyperlink>
      <w:r>
        <w:t xml:space="preserve">, </w:t>
      </w:r>
      <w:hyperlink w:anchor="P146" w:history="1">
        <w:r>
          <w:rPr>
            <w:color w:val="0000FF"/>
          </w:rPr>
          <w:t>11 графы 2</w:t>
        </w:r>
      </w:hyperlink>
      <w:r>
        <w:t xml:space="preserve"> за отчетный период меньше показателей по соответствующим строкам </w:t>
      </w:r>
      <w:hyperlink w:anchor="P85" w:history="1">
        <w:r>
          <w:rPr>
            <w:color w:val="0000FF"/>
          </w:rPr>
          <w:t>графы 3</w:t>
        </w:r>
      </w:hyperlink>
      <w:r>
        <w:t>, в пояснительной записке указываются причины отклонений.</w:t>
      </w:r>
    </w:p>
    <w:p w:rsidR="00643A31" w:rsidRDefault="00643A31">
      <w:pPr>
        <w:pStyle w:val="ConsPlusNormal"/>
        <w:jc w:val="both"/>
      </w:pPr>
    </w:p>
    <w:p w:rsidR="00643A31" w:rsidRDefault="00643A31">
      <w:pPr>
        <w:pStyle w:val="ConsPlusNonformat"/>
        <w:jc w:val="both"/>
      </w:pPr>
      <w:r>
        <w:t>______________________________________  ___________ _______________________</w:t>
      </w:r>
    </w:p>
    <w:p w:rsidR="00643A31" w:rsidRDefault="00643A31">
      <w:pPr>
        <w:pStyle w:val="ConsPlusNonformat"/>
        <w:jc w:val="both"/>
      </w:pPr>
      <w:r>
        <w:t>(должность руководителя организации)    (подпись)   (Ф.И.О.)</w:t>
      </w:r>
    </w:p>
    <w:p w:rsidR="00643A31" w:rsidRDefault="00643A31">
      <w:pPr>
        <w:pStyle w:val="ConsPlusNonformat"/>
        <w:jc w:val="both"/>
      </w:pPr>
    </w:p>
    <w:p w:rsidR="00643A31" w:rsidRDefault="00643A31">
      <w:pPr>
        <w:pStyle w:val="ConsPlusNonformat"/>
        <w:jc w:val="both"/>
      </w:pPr>
      <w:r>
        <w:t>Место печати        "___" ____________ 20__ года</w:t>
      </w:r>
    </w:p>
    <w:p w:rsidR="00643A31" w:rsidRDefault="00643A31">
      <w:pPr>
        <w:pStyle w:val="ConsPlusNormal"/>
        <w:jc w:val="both"/>
      </w:pPr>
    </w:p>
    <w:p w:rsidR="00643A31" w:rsidRDefault="00643A31">
      <w:pPr>
        <w:pStyle w:val="ConsPlusNormal"/>
        <w:jc w:val="both"/>
      </w:pPr>
      <w:r>
        <w:t xml:space="preserve">(п. 2.1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24.10.2014 N 383-п)</w:t>
      </w:r>
    </w:p>
    <w:p w:rsidR="00643A31" w:rsidRDefault="00643A31">
      <w:pPr>
        <w:pStyle w:val="ConsPlusNormal"/>
        <w:ind w:firstLine="540"/>
        <w:jc w:val="both"/>
      </w:pPr>
    </w:p>
    <w:p w:rsidR="00643A31" w:rsidRDefault="00643A31">
      <w:pPr>
        <w:pStyle w:val="ConsPlusNormal"/>
        <w:ind w:firstLine="540"/>
        <w:jc w:val="both"/>
      </w:pPr>
      <w:r>
        <w:t xml:space="preserve">2.2. Информацию об использовании льгот по налогу на имущество организаций представляют организации, которые пользуются налоговыми льготами по основаниям, предусмотренным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29 ноября 2010 года N 190-оз "О налоге на имущество организаций".</w:t>
      </w:r>
    </w:p>
    <w:p w:rsidR="00643A31" w:rsidRDefault="00643A31">
      <w:pPr>
        <w:pStyle w:val="ConsPlusNormal"/>
        <w:spacing w:before="220"/>
        <w:ind w:firstLine="540"/>
        <w:jc w:val="both"/>
      </w:pPr>
      <w:r>
        <w:t xml:space="preserve">2.2.1. </w:t>
      </w:r>
      <w:hyperlink w:anchor="P174" w:history="1">
        <w:r>
          <w:rPr>
            <w:color w:val="0000FF"/>
          </w:rPr>
          <w:t>Таблицу 2</w:t>
        </w:r>
      </w:hyperlink>
      <w:r>
        <w:t xml:space="preserve"> "Информация об использовании льгот по налогу на имущество организаций в отношении объектов налогообложения, налоговая база по которым определяется как среднегодовая стоимость" представляют организации, которые соответствуют требованиям </w:t>
      </w:r>
      <w:hyperlink r:id="rId37" w:history="1">
        <w:r>
          <w:rPr>
            <w:color w:val="0000FF"/>
          </w:rPr>
          <w:t>статьи 4</w:t>
        </w:r>
      </w:hyperlink>
      <w:r>
        <w:t xml:space="preserve"> Закона Ханты-Мансийского автономного округа - Югры от 29 ноября 2010 года N 190-оз "О налоге на имущество организаций".</w:t>
      </w:r>
    </w:p>
    <w:p w:rsidR="00643A31" w:rsidRDefault="00643A31">
      <w:pPr>
        <w:pStyle w:val="ConsPlusNormal"/>
        <w:jc w:val="both"/>
      </w:pPr>
    </w:p>
    <w:p w:rsidR="00643A31" w:rsidRDefault="00643A31">
      <w:pPr>
        <w:pStyle w:val="ConsPlusNormal"/>
        <w:jc w:val="right"/>
        <w:outlineLvl w:val="2"/>
      </w:pPr>
      <w:r>
        <w:t>Таблица 2</w:t>
      </w:r>
    </w:p>
    <w:p w:rsidR="00643A31" w:rsidRDefault="00643A31">
      <w:pPr>
        <w:pStyle w:val="ConsPlusNormal"/>
        <w:jc w:val="both"/>
      </w:pPr>
    </w:p>
    <w:p w:rsidR="00643A31" w:rsidRDefault="00643A31">
      <w:pPr>
        <w:pStyle w:val="ConsPlusNonformat"/>
        <w:jc w:val="both"/>
      </w:pPr>
      <w:bookmarkStart w:id="13" w:name="P174"/>
      <w:bookmarkEnd w:id="13"/>
      <w:r>
        <w:t xml:space="preserve">                                Информация</w:t>
      </w:r>
    </w:p>
    <w:p w:rsidR="00643A31" w:rsidRDefault="00643A31">
      <w:pPr>
        <w:pStyle w:val="ConsPlusNonformat"/>
        <w:jc w:val="both"/>
      </w:pPr>
      <w:r>
        <w:t xml:space="preserve">         об использовании льгот по налогу на имущество организаций</w:t>
      </w:r>
    </w:p>
    <w:p w:rsidR="00643A31" w:rsidRDefault="00643A31">
      <w:pPr>
        <w:pStyle w:val="ConsPlusNonformat"/>
        <w:jc w:val="both"/>
      </w:pPr>
      <w:r>
        <w:t xml:space="preserve">           в отношении объектов налогообложения, налоговая база</w:t>
      </w:r>
    </w:p>
    <w:p w:rsidR="00643A31" w:rsidRDefault="00643A31">
      <w:pPr>
        <w:pStyle w:val="ConsPlusNonformat"/>
        <w:jc w:val="both"/>
      </w:pPr>
      <w:r>
        <w:t xml:space="preserve">            по которым определяется как среднегодовая стоимость</w:t>
      </w:r>
    </w:p>
    <w:p w:rsidR="00643A31" w:rsidRDefault="00643A31">
      <w:pPr>
        <w:pStyle w:val="ConsPlusNonformat"/>
        <w:jc w:val="both"/>
      </w:pPr>
      <w:r>
        <w:t xml:space="preserve">         за ______________ 20__ года (отчетный (налоговый) период)</w:t>
      </w:r>
    </w:p>
    <w:p w:rsidR="00643A31" w:rsidRDefault="00643A31">
      <w:pPr>
        <w:pStyle w:val="ConsPlusNonformat"/>
        <w:jc w:val="both"/>
      </w:pPr>
    </w:p>
    <w:p w:rsidR="00643A31" w:rsidRDefault="00643A31">
      <w:pPr>
        <w:pStyle w:val="ConsPlusNonformat"/>
        <w:jc w:val="both"/>
      </w:pPr>
      <w:r>
        <w:t>Полное наименование организации ___________________________________________</w:t>
      </w:r>
    </w:p>
    <w:p w:rsidR="00643A31" w:rsidRDefault="00643A31">
      <w:pPr>
        <w:pStyle w:val="ConsPlusNonformat"/>
        <w:jc w:val="both"/>
      </w:pPr>
      <w:r>
        <w:t xml:space="preserve">Основной вид деятельности (в соответствии с </w:t>
      </w:r>
      <w:hyperlink r:id="rId38" w:history="1">
        <w:r>
          <w:rPr>
            <w:color w:val="0000FF"/>
          </w:rPr>
          <w:t>ОКВЭД</w:t>
        </w:r>
      </w:hyperlink>
      <w:r>
        <w:t>) ________________________</w:t>
      </w:r>
    </w:p>
    <w:p w:rsidR="00643A31" w:rsidRDefault="00643A31">
      <w:pPr>
        <w:pStyle w:val="ConsPlusNonformat"/>
        <w:jc w:val="both"/>
      </w:pPr>
      <w:r>
        <w:t>ИНН/КПП ___________________________________________________________________</w:t>
      </w:r>
    </w:p>
    <w:p w:rsidR="00643A31" w:rsidRDefault="00643A31">
      <w:pPr>
        <w:pStyle w:val="ConsPlusNonformat"/>
        <w:jc w:val="both"/>
      </w:pPr>
      <w:r>
        <w:t>Юридический адрес _________________________________________________________</w:t>
      </w:r>
    </w:p>
    <w:p w:rsidR="00643A31" w:rsidRDefault="00643A31">
      <w:pPr>
        <w:pStyle w:val="ConsPlusNonformat"/>
        <w:jc w:val="both"/>
      </w:pPr>
      <w:r>
        <w:t>Местонахождение организации _______________________________________________</w:t>
      </w:r>
    </w:p>
    <w:p w:rsidR="00643A31" w:rsidRDefault="00643A31">
      <w:pPr>
        <w:pStyle w:val="ConsPlusNonformat"/>
        <w:jc w:val="both"/>
      </w:pPr>
      <w:r>
        <w:t>Налоговый орган, в котором организация состоит на учете ___________________</w:t>
      </w:r>
    </w:p>
    <w:p w:rsidR="00643A31" w:rsidRDefault="00643A31">
      <w:pPr>
        <w:pStyle w:val="ConsPlusNonformat"/>
        <w:jc w:val="both"/>
      </w:pPr>
      <w:r>
        <w:t>Ф.И.О. исполнителя ________________________________________________________</w:t>
      </w:r>
    </w:p>
    <w:p w:rsidR="00643A31" w:rsidRDefault="00643A31">
      <w:pPr>
        <w:pStyle w:val="ConsPlusNonformat"/>
        <w:jc w:val="both"/>
      </w:pPr>
      <w:r>
        <w:t>Телефон (код населенного пункта, номер), адрес электронной почты</w:t>
      </w:r>
    </w:p>
    <w:p w:rsidR="00643A31" w:rsidRDefault="00643A31">
      <w:pPr>
        <w:pStyle w:val="ConsPlusNonformat"/>
        <w:jc w:val="both"/>
      </w:pPr>
      <w:r>
        <w:t>исполнителя _______________________________________________________________</w:t>
      </w:r>
    </w:p>
    <w:p w:rsidR="00643A31" w:rsidRDefault="00643A3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4365"/>
        <w:gridCol w:w="1077"/>
        <w:gridCol w:w="1193"/>
        <w:gridCol w:w="1814"/>
      </w:tblGrid>
      <w:tr w:rsidR="00643A31">
        <w:tc>
          <w:tcPr>
            <w:tcW w:w="595" w:type="dxa"/>
          </w:tcPr>
          <w:p w:rsidR="00643A31" w:rsidRDefault="00643A3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65" w:type="dxa"/>
          </w:tcPr>
          <w:p w:rsidR="00643A31" w:rsidRDefault="00643A31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93" w:type="dxa"/>
          </w:tcPr>
          <w:p w:rsidR="00643A31" w:rsidRDefault="00643A31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814" w:type="dxa"/>
          </w:tcPr>
          <w:p w:rsidR="00643A31" w:rsidRDefault="00643A31">
            <w:pPr>
              <w:pStyle w:val="ConsPlusNormal"/>
              <w:jc w:val="center"/>
            </w:pPr>
            <w:r>
              <w:t>За соответствующий отчетный период предыдущего года (предыдущий год)</w:t>
            </w:r>
          </w:p>
        </w:tc>
      </w:tr>
      <w:tr w:rsidR="00643A31">
        <w:tc>
          <w:tcPr>
            <w:tcW w:w="595" w:type="dxa"/>
          </w:tcPr>
          <w:p w:rsidR="00643A31" w:rsidRDefault="00643A3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365" w:type="dxa"/>
          </w:tcPr>
          <w:p w:rsidR="00643A31" w:rsidRDefault="00643A3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3" w:type="dxa"/>
          </w:tcPr>
          <w:p w:rsidR="00643A31" w:rsidRDefault="00643A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643A31" w:rsidRDefault="00643A31">
            <w:pPr>
              <w:pStyle w:val="ConsPlusNormal"/>
              <w:jc w:val="center"/>
            </w:pPr>
            <w:bookmarkStart w:id="14" w:name="P199"/>
            <w:bookmarkEnd w:id="14"/>
            <w:r>
              <w:t>3</w:t>
            </w:r>
          </w:p>
        </w:tc>
      </w:tr>
      <w:tr w:rsidR="00643A31">
        <w:tc>
          <w:tcPr>
            <w:tcW w:w="595" w:type="dxa"/>
          </w:tcPr>
          <w:p w:rsidR="00643A31" w:rsidRDefault="00643A31">
            <w:pPr>
              <w:pStyle w:val="ConsPlusNormal"/>
              <w:jc w:val="center"/>
            </w:pPr>
            <w:bookmarkStart w:id="15" w:name="P200"/>
            <w:bookmarkEnd w:id="15"/>
            <w:r>
              <w:t>1.</w:t>
            </w:r>
          </w:p>
        </w:tc>
        <w:tc>
          <w:tcPr>
            <w:tcW w:w="4365" w:type="dxa"/>
          </w:tcPr>
          <w:p w:rsidR="00643A31" w:rsidRDefault="00643A31">
            <w:pPr>
              <w:pStyle w:val="ConsPlusNormal"/>
            </w:pPr>
            <w:r>
              <w:t xml:space="preserve">Средняя (среднегодовая) стоимость </w:t>
            </w:r>
            <w:r>
              <w:lastRenderedPageBreak/>
              <w:t>имущества на территории автономного округа (с учетом доли балансовой стоимости объекта недвижимого имущества на территории автономного округа) (Строка 150 раздела 2 "Среднегодовая стоимость имущества за налоговый период" налоговой декларации, Строка 120 раздела 2 "Среднегодовая стоимость имущества за налоговый период" налогового расчета по авансовым платежам)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  <w:jc w:val="center"/>
            </w:pPr>
            <w:r>
              <w:lastRenderedPageBreak/>
              <w:t>руб.</w:t>
            </w:r>
          </w:p>
        </w:tc>
        <w:tc>
          <w:tcPr>
            <w:tcW w:w="1193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81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95" w:type="dxa"/>
          </w:tcPr>
          <w:p w:rsidR="00643A31" w:rsidRDefault="00643A31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4365" w:type="dxa"/>
          </w:tcPr>
          <w:p w:rsidR="00643A31" w:rsidRDefault="00643A31">
            <w:pPr>
              <w:pStyle w:val="ConsPlusNormal"/>
            </w:pPr>
            <w:r>
              <w:t xml:space="preserve">Стоимость имущества, не облагаемая налогом: </w:t>
            </w:r>
            <w:hyperlink w:anchor="P309" w:history="1">
              <w:r>
                <w:rPr>
                  <w:color w:val="0000FF"/>
                </w:rPr>
                <w:t>&lt;*&gt;</w:t>
              </w:r>
            </w:hyperlink>
            <w:r>
              <w:t xml:space="preserve"> (</w:t>
            </w:r>
            <w:hyperlink w:anchor="P210" w:history="1">
              <w:r>
                <w:rPr>
                  <w:color w:val="0000FF"/>
                </w:rPr>
                <w:t>стр. 2.1</w:t>
              </w:r>
            </w:hyperlink>
            <w:r>
              <w:t xml:space="preserve"> + </w:t>
            </w:r>
            <w:hyperlink w:anchor="P215" w:history="1">
              <w:r>
                <w:rPr>
                  <w:color w:val="0000FF"/>
                </w:rPr>
                <w:t>стр. 2.2</w:t>
              </w:r>
            </w:hyperlink>
            <w:r>
              <w:t>)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3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81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95" w:type="dxa"/>
          </w:tcPr>
          <w:p w:rsidR="00643A31" w:rsidRDefault="00643A31">
            <w:pPr>
              <w:pStyle w:val="ConsPlusNormal"/>
              <w:jc w:val="center"/>
            </w:pPr>
            <w:bookmarkStart w:id="16" w:name="P210"/>
            <w:bookmarkEnd w:id="16"/>
            <w:r>
              <w:t>2.1.</w:t>
            </w:r>
          </w:p>
        </w:tc>
        <w:tc>
          <w:tcPr>
            <w:tcW w:w="4365" w:type="dxa"/>
          </w:tcPr>
          <w:p w:rsidR="00643A31" w:rsidRDefault="00643A31">
            <w:pPr>
              <w:pStyle w:val="ConsPlusNormal"/>
            </w:pPr>
            <w:r>
              <w:t xml:space="preserve">В соответствии со </w:t>
            </w:r>
            <w:hyperlink r:id="rId39" w:history="1">
              <w:r>
                <w:rPr>
                  <w:color w:val="0000FF"/>
                </w:rPr>
                <w:t>ст. 381</w:t>
              </w:r>
            </w:hyperlink>
            <w:r>
              <w:t xml:space="preserve"> НК РФ, </w:t>
            </w:r>
            <w:hyperlink r:id="rId40" w:history="1">
              <w:r>
                <w:rPr>
                  <w:color w:val="0000FF"/>
                </w:rPr>
                <w:t>ст. 7</w:t>
              </w:r>
            </w:hyperlink>
            <w:r>
              <w:t xml:space="preserve">, </w:t>
            </w:r>
            <w:hyperlink r:id="rId41" w:history="1">
              <w:r>
                <w:rPr>
                  <w:color w:val="0000FF"/>
                </w:rPr>
                <w:t>п. 7 ст. 346.35</w:t>
              </w:r>
            </w:hyperlink>
            <w:r>
              <w:t xml:space="preserve"> НК РФ </w:t>
            </w:r>
            <w:hyperlink w:anchor="P30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77" w:type="dxa"/>
          </w:tcPr>
          <w:p w:rsidR="00643A31" w:rsidRDefault="00643A3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3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81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95" w:type="dxa"/>
          </w:tcPr>
          <w:p w:rsidR="00643A31" w:rsidRDefault="00643A31">
            <w:pPr>
              <w:pStyle w:val="ConsPlusNormal"/>
              <w:jc w:val="center"/>
            </w:pPr>
            <w:bookmarkStart w:id="17" w:name="P215"/>
            <w:bookmarkEnd w:id="17"/>
            <w:r>
              <w:t>2.2.</w:t>
            </w:r>
          </w:p>
        </w:tc>
        <w:tc>
          <w:tcPr>
            <w:tcW w:w="4365" w:type="dxa"/>
          </w:tcPr>
          <w:p w:rsidR="00643A31" w:rsidRDefault="00643A31">
            <w:pPr>
              <w:pStyle w:val="ConsPlusNormal"/>
            </w:pPr>
            <w:r>
              <w:t xml:space="preserve">В соответствии со </w:t>
            </w:r>
            <w:hyperlink r:id="rId42" w:history="1">
              <w:r>
                <w:rPr>
                  <w:color w:val="0000FF"/>
                </w:rPr>
                <w:t>ст. 4</w:t>
              </w:r>
            </w:hyperlink>
            <w:r>
              <w:t xml:space="preserve"> Закона автономного округа от 29.11.2010 N 190-оз </w:t>
            </w:r>
            <w:hyperlink w:anchor="P30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77" w:type="dxa"/>
          </w:tcPr>
          <w:p w:rsidR="00643A31" w:rsidRDefault="00643A3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3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81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95" w:type="dxa"/>
          </w:tcPr>
          <w:p w:rsidR="00643A31" w:rsidRDefault="00643A3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365" w:type="dxa"/>
          </w:tcPr>
          <w:p w:rsidR="00643A31" w:rsidRDefault="00643A31">
            <w:pPr>
              <w:pStyle w:val="ConsPlusNormal"/>
            </w:pPr>
            <w:r>
              <w:t xml:space="preserve">Стоимость имущества, сумма исчисленного налога по которой уменьшается на 50 процентов, в соответствии со </w:t>
            </w:r>
            <w:hyperlink r:id="rId43" w:history="1">
              <w:r>
                <w:rPr>
                  <w:color w:val="0000FF"/>
                </w:rPr>
                <w:t>ст. 4</w:t>
              </w:r>
            </w:hyperlink>
            <w:r>
              <w:t xml:space="preserve"> Закона автономного округа от 29.11.2010 N 190-оз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3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81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95" w:type="dxa"/>
          </w:tcPr>
          <w:p w:rsidR="00643A31" w:rsidRDefault="00643A3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365" w:type="dxa"/>
          </w:tcPr>
          <w:p w:rsidR="00643A31" w:rsidRDefault="00643A31">
            <w:pPr>
              <w:pStyle w:val="ConsPlusNormal"/>
            </w:pPr>
            <w:r>
              <w:t>Налоговая база: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193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81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95" w:type="dxa"/>
          </w:tcPr>
          <w:p w:rsidR="00643A31" w:rsidRDefault="00643A31">
            <w:pPr>
              <w:pStyle w:val="ConsPlusNormal"/>
              <w:jc w:val="center"/>
            </w:pPr>
            <w:bookmarkStart w:id="18" w:name="P230"/>
            <w:bookmarkEnd w:id="18"/>
            <w:r>
              <w:t>4.1.</w:t>
            </w:r>
          </w:p>
        </w:tc>
        <w:tc>
          <w:tcPr>
            <w:tcW w:w="4365" w:type="dxa"/>
          </w:tcPr>
          <w:p w:rsidR="00643A31" w:rsidRDefault="00643A31">
            <w:pPr>
              <w:pStyle w:val="ConsPlusNormal"/>
            </w:pPr>
            <w:r>
              <w:t>Определяемая как среднегодовая стоимость имущества, исчисляемая по налоговой ставке 2,2%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3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81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95" w:type="dxa"/>
          </w:tcPr>
          <w:p w:rsidR="00643A31" w:rsidRDefault="00643A31">
            <w:pPr>
              <w:pStyle w:val="ConsPlusNormal"/>
              <w:jc w:val="center"/>
            </w:pPr>
            <w:bookmarkStart w:id="19" w:name="P235"/>
            <w:bookmarkEnd w:id="19"/>
            <w:r>
              <w:t>4.2.</w:t>
            </w:r>
          </w:p>
        </w:tc>
        <w:tc>
          <w:tcPr>
            <w:tcW w:w="4365" w:type="dxa"/>
          </w:tcPr>
          <w:p w:rsidR="00643A31" w:rsidRDefault="00643A31">
            <w:pPr>
              <w:pStyle w:val="ConsPlusNormal"/>
            </w:pPr>
            <w:r>
              <w:t xml:space="preserve">Определяемая как среднегодовая стоимость имущества, исчисляемая по налоговым ставкам, установленным </w:t>
            </w:r>
            <w:hyperlink r:id="rId44" w:history="1">
              <w:r>
                <w:rPr>
                  <w:color w:val="0000FF"/>
                </w:rPr>
                <w:t>п. 3 ст. 380</w:t>
              </w:r>
            </w:hyperlink>
            <w:r>
              <w:t xml:space="preserve"> НК РФ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3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81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95" w:type="dxa"/>
          </w:tcPr>
          <w:p w:rsidR="00643A31" w:rsidRDefault="00643A31">
            <w:pPr>
              <w:pStyle w:val="ConsPlusNormal"/>
              <w:jc w:val="center"/>
            </w:pPr>
            <w:bookmarkStart w:id="20" w:name="P240"/>
            <w:bookmarkEnd w:id="20"/>
            <w:r>
              <w:t>4.3.</w:t>
            </w:r>
          </w:p>
        </w:tc>
        <w:tc>
          <w:tcPr>
            <w:tcW w:w="4365" w:type="dxa"/>
          </w:tcPr>
          <w:p w:rsidR="00643A31" w:rsidRDefault="00643A31">
            <w:pPr>
              <w:pStyle w:val="ConsPlusNormal"/>
            </w:pPr>
            <w:r>
              <w:t>Определяемая как кадастровая стоимость отдельных объектов недвижимого имущества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3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81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95" w:type="dxa"/>
          </w:tcPr>
          <w:p w:rsidR="00643A31" w:rsidRDefault="00643A3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365" w:type="dxa"/>
          </w:tcPr>
          <w:p w:rsidR="00643A31" w:rsidRDefault="00643A31">
            <w:pPr>
              <w:pStyle w:val="ConsPlusNormal"/>
            </w:pPr>
            <w:r>
              <w:t>Сумма исчисленного налога (авансового платежа) за отчетный (налоговый) период ((</w:t>
            </w:r>
            <w:hyperlink w:anchor="P230" w:history="1">
              <w:r>
                <w:rPr>
                  <w:color w:val="0000FF"/>
                </w:rPr>
                <w:t>стр. 4.1</w:t>
              </w:r>
            </w:hyperlink>
            <w:r>
              <w:t xml:space="preserve"> x 2,2 / 100) + (</w:t>
            </w:r>
            <w:hyperlink w:anchor="P235" w:history="1">
              <w:r>
                <w:rPr>
                  <w:color w:val="0000FF"/>
                </w:rPr>
                <w:t>стр. 4.2</w:t>
              </w:r>
            </w:hyperlink>
            <w:r>
              <w:t xml:space="preserve"> x ставку, установленную </w:t>
            </w:r>
            <w:hyperlink r:id="rId45" w:history="1">
              <w:r>
                <w:rPr>
                  <w:color w:val="0000FF"/>
                </w:rPr>
                <w:t>п. 3 ст. 380</w:t>
              </w:r>
            </w:hyperlink>
            <w:r>
              <w:t xml:space="preserve"> НК РФ / 100) + (</w:t>
            </w:r>
            <w:hyperlink w:anchor="P240" w:history="1">
              <w:r>
                <w:rPr>
                  <w:color w:val="0000FF"/>
                </w:rPr>
                <w:t>стр. 4.3</w:t>
              </w:r>
            </w:hyperlink>
            <w:r>
              <w:t xml:space="preserve"> x ставку, установленную </w:t>
            </w:r>
            <w:hyperlink r:id="rId46" w:history="1">
              <w:r>
                <w:rPr>
                  <w:color w:val="0000FF"/>
                </w:rPr>
                <w:t>п. 2 ст. 3</w:t>
              </w:r>
            </w:hyperlink>
            <w:r>
              <w:t xml:space="preserve"> Закона автономного округа от 29.11.2010 N 190-оз / 100)); расчет авансового платежа: ((</w:t>
            </w:r>
            <w:hyperlink w:anchor="P230" w:history="1">
              <w:r>
                <w:rPr>
                  <w:color w:val="0000FF"/>
                </w:rPr>
                <w:t>стр. 4.1</w:t>
              </w:r>
            </w:hyperlink>
            <w:r>
              <w:t xml:space="preserve"> x 2,2 / 100) / 4) + ((</w:t>
            </w:r>
            <w:hyperlink w:anchor="P235" w:history="1">
              <w:r>
                <w:rPr>
                  <w:color w:val="0000FF"/>
                </w:rPr>
                <w:t>стр. 4.2</w:t>
              </w:r>
            </w:hyperlink>
            <w:r>
              <w:t xml:space="preserve"> x ставку, установленную </w:t>
            </w:r>
            <w:hyperlink r:id="rId47" w:history="1">
              <w:r>
                <w:rPr>
                  <w:color w:val="0000FF"/>
                </w:rPr>
                <w:t>п. 3 ст. 380</w:t>
              </w:r>
            </w:hyperlink>
            <w:r>
              <w:t xml:space="preserve"> НК РФ / 100) / 4) + (</w:t>
            </w:r>
            <w:hyperlink w:anchor="P240" w:history="1">
              <w:r>
                <w:rPr>
                  <w:color w:val="0000FF"/>
                </w:rPr>
                <w:t>стр. 4.3</w:t>
              </w:r>
            </w:hyperlink>
            <w:r>
              <w:t xml:space="preserve"> x ставку, установленную </w:t>
            </w:r>
            <w:hyperlink r:id="rId48" w:history="1">
              <w:r>
                <w:rPr>
                  <w:color w:val="0000FF"/>
                </w:rPr>
                <w:t>п. 2 ст. 3</w:t>
              </w:r>
            </w:hyperlink>
            <w:r>
              <w:t xml:space="preserve"> Закона автономного округа от 29.11.2010 N 190-оз /100) / 4))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3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81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95" w:type="dxa"/>
          </w:tcPr>
          <w:p w:rsidR="00643A31" w:rsidRDefault="00643A3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365" w:type="dxa"/>
          </w:tcPr>
          <w:p w:rsidR="00643A31" w:rsidRDefault="00643A31">
            <w:pPr>
              <w:pStyle w:val="ConsPlusNormal"/>
            </w:pPr>
            <w:r>
              <w:t xml:space="preserve">Сумма льготы, установленной </w:t>
            </w:r>
            <w:hyperlink r:id="rId49" w:history="1">
              <w:r>
                <w:rPr>
                  <w:color w:val="0000FF"/>
                </w:rPr>
                <w:t>ст. 381</w:t>
              </w:r>
            </w:hyperlink>
            <w:r>
              <w:t xml:space="preserve"> НК РФ, по льготам, предоставляемым в соответствии со </w:t>
            </w:r>
            <w:hyperlink r:id="rId50" w:history="1">
              <w:r>
                <w:rPr>
                  <w:color w:val="0000FF"/>
                </w:rPr>
                <w:t>ст. 7</w:t>
              </w:r>
            </w:hyperlink>
            <w:r>
              <w:t xml:space="preserve"> НК РФ </w:t>
            </w:r>
            <w:r>
              <w:lastRenderedPageBreak/>
              <w:t xml:space="preserve">международными договорами РФ и в соответствии с </w:t>
            </w:r>
            <w:hyperlink r:id="rId51" w:history="1">
              <w:r>
                <w:rPr>
                  <w:color w:val="0000FF"/>
                </w:rPr>
                <w:t>п. 7 ст. 346.35</w:t>
              </w:r>
            </w:hyperlink>
            <w:r>
              <w:t xml:space="preserve"> НК РФ инвесторам по СРП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  <w:jc w:val="center"/>
            </w:pPr>
            <w:r>
              <w:lastRenderedPageBreak/>
              <w:t>руб.</w:t>
            </w:r>
          </w:p>
        </w:tc>
        <w:tc>
          <w:tcPr>
            <w:tcW w:w="1193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81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95" w:type="dxa"/>
          </w:tcPr>
          <w:p w:rsidR="00643A31" w:rsidRDefault="00643A31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365" w:type="dxa"/>
          </w:tcPr>
          <w:p w:rsidR="00643A31" w:rsidRDefault="00643A31">
            <w:pPr>
              <w:pStyle w:val="ConsPlusNormal"/>
            </w:pPr>
            <w:r>
              <w:t xml:space="preserve">Сумма льготы, установленной </w:t>
            </w:r>
            <w:hyperlink r:id="rId52" w:history="1">
              <w:r>
                <w:rPr>
                  <w:color w:val="0000FF"/>
                </w:rPr>
                <w:t>ст. 4</w:t>
              </w:r>
            </w:hyperlink>
            <w:r>
              <w:t xml:space="preserve"> Закона автономного округа от 29.11.2010 N 190-оз, в том числе в соответствии с: (</w:t>
            </w:r>
            <w:hyperlink w:anchor="P260" w:history="1">
              <w:r>
                <w:rPr>
                  <w:color w:val="0000FF"/>
                </w:rPr>
                <w:t>стр. 7.1</w:t>
              </w:r>
            </w:hyperlink>
            <w:r>
              <w:t xml:space="preserve"> + </w:t>
            </w:r>
            <w:hyperlink w:anchor="P266" w:history="1">
              <w:r>
                <w:rPr>
                  <w:color w:val="0000FF"/>
                </w:rPr>
                <w:t>стр. 7.2</w:t>
              </w:r>
            </w:hyperlink>
            <w:r>
              <w:t xml:space="preserve"> + стр. N)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3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81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95" w:type="dxa"/>
          </w:tcPr>
          <w:p w:rsidR="00643A31" w:rsidRDefault="00643A31">
            <w:pPr>
              <w:pStyle w:val="ConsPlusNormal"/>
              <w:jc w:val="center"/>
            </w:pPr>
            <w:bookmarkStart w:id="21" w:name="P260"/>
            <w:bookmarkEnd w:id="21"/>
            <w:r>
              <w:t>7.1.</w:t>
            </w:r>
          </w:p>
        </w:tc>
        <w:tc>
          <w:tcPr>
            <w:tcW w:w="4365" w:type="dxa"/>
          </w:tcPr>
          <w:p w:rsidR="00643A31" w:rsidRDefault="00643A31">
            <w:pPr>
              <w:pStyle w:val="ConsPlusNormal"/>
            </w:pPr>
            <w:r>
              <w:t>__________________________</w:t>
            </w:r>
          </w:p>
          <w:p w:rsidR="00643A31" w:rsidRDefault="00643A31">
            <w:pPr>
              <w:pStyle w:val="ConsPlusNormal"/>
            </w:pPr>
            <w:r>
              <w:t xml:space="preserve">(указать подпункт пункта статьи </w:t>
            </w:r>
            <w:hyperlink r:id="rId53" w:history="1">
              <w:r>
                <w:rPr>
                  <w:color w:val="0000FF"/>
                </w:rPr>
                <w:t>Закона</w:t>
              </w:r>
            </w:hyperlink>
            <w:r>
              <w:t>)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3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81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95" w:type="dxa"/>
          </w:tcPr>
          <w:p w:rsidR="00643A31" w:rsidRDefault="00643A31">
            <w:pPr>
              <w:pStyle w:val="ConsPlusNormal"/>
              <w:jc w:val="center"/>
            </w:pPr>
            <w:bookmarkStart w:id="22" w:name="P266"/>
            <w:bookmarkEnd w:id="22"/>
            <w:r>
              <w:t>7.2.</w:t>
            </w:r>
          </w:p>
        </w:tc>
        <w:tc>
          <w:tcPr>
            <w:tcW w:w="4365" w:type="dxa"/>
          </w:tcPr>
          <w:p w:rsidR="00643A31" w:rsidRDefault="00643A31">
            <w:pPr>
              <w:pStyle w:val="ConsPlusNormal"/>
            </w:pPr>
            <w:r>
              <w:t>__________________________</w:t>
            </w:r>
          </w:p>
          <w:p w:rsidR="00643A31" w:rsidRDefault="00643A31">
            <w:pPr>
              <w:pStyle w:val="ConsPlusNormal"/>
            </w:pPr>
            <w:r>
              <w:t xml:space="preserve">(указать подпункт пункта статьи </w:t>
            </w:r>
            <w:hyperlink r:id="rId54" w:history="1">
              <w:r>
                <w:rPr>
                  <w:color w:val="0000FF"/>
                </w:rPr>
                <w:t>Закона</w:t>
              </w:r>
            </w:hyperlink>
            <w:r>
              <w:t>)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3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81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95" w:type="dxa"/>
          </w:tcPr>
          <w:p w:rsidR="00643A31" w:rsidRDefault="00643A3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365" w:type="dxa"/>
          </w:tcPr>
          <w:p w:rsidR="00643A31" w:rsidRDefault="00643A31">
            <w:pPr>
              <w:pStyle w:val="ConsPlusNormal"/>
            </w:pPr>
            <w:r>
              <w:t>__________________________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3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81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95" w:type="dxa"/>
          </w:tcPr>
          <w:p w:rsidR="00643A31" w:rsidRDefault="00643A3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365" w:type="dxa"/>
          </w:tcPr>
          <w:p w:rsidR="00643A31" w:rsidRDefault="00643A31">
            <w:pPr>
              <w:pStyle w:val="ConsPlusNormal"/>
            </w:pPr>
            <w:r>
              <w:t>Сумма налога (авансового платежа), подлежащая уплате в бюджет автономного округа за отчетный (налоговый) период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3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81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95" w:type="dxa"/>
          </w:tcPr>
          <w:p w:rsidR="00643A31" w:rsidRDefault="00643A31">
            <w:pPr>
              <w:pStyle w:val="ConsPlusNormal"/>
              <w:jc w:val="center"/>
            </w:pPr>
            <w:bookmarkStart w:id="23" w:name="P282"/>
            <w:bookmarkEnd w:id="23"/>
            <w:r>
              <w:t>9.</w:t>
            </w:r>
          </w:p>
        </w:tc>
        <w:tc>
          <w:tcPr>
            <w:tcW w:w="4365" w:type="dxa"/>
          </w:tcPr>
          <w:p w:rsidR="00643A31" w:rsidRDefault="00643A31">
            <w:pPr>
              <w:pStyle w:val="ConsPlusNormal"/>
            </w:pPr>
            <w:r>
              <w:t>Объем отгруженных или отпущенных в порядке продажи, а также прямого обмена (по договору мены) товарного кредита, всех товаров собственного производства, выполненных работ и оказанных услуг собственными силами в фактических отпускных (продажных) ценах (без НДС, акцизов и аналогичных обязательных платежей)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93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81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95" w:type="dxa"/>
          </w:tcPr>
          <w:p w:rsidR="00643A31" w:rsidRDefault="00643A31">
            <w:pPr>
              <w:pStyle w:val="ConsPlusNormal"/>
              <w:jc w:val="center"/>
            </w:pPr>
            <w:bookmarkStart w:id="24" w:name="P287"/>
            <w:bookmarkEnd w:id="24"/>
            <w:r>
              <w:t>10.</w:t>
            </w:r>
          </w:p>
        </w:tc>
        <w:tc>
          <w:tcPr>
            <w:tcW w:w="4365" w:type="dxa"/>
          </w:tcPr>
          <w:p w:rsidR="00643A31" w:rsidRDefault="00643A31">
            <w:pPr>
              <w:pStyle w:val="ConsPlusNormal"/>
            </w:pPr>
            <w:r>
              <w:t xml:space="preserve">Объем нефти, добытой на территории автономного округа </w:t>
            </w:r>
            <w:hyperlink w:anchor="P31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077" w:type="dxa"/>
          </w:tcPr>
          <w:p w:rsidR="00643A31" w:rsidRDefault="00643A31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193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81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95" w:type="dxa"/>
          </w:tcPr>
          <w:p w:rsidR="00643A31" w:rsidRDefault="00643A3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365" w:type="dxa"/>
          </w:tcPr>
          <w:p w:rsidR="00643A31" w:rsidRDefault="00643A31">
            <w:pPr>
              <w:pStyle w:val="ConsPlusNormal"/>
            </w:pPr>
            <w:r>
              <w:t xml:space="preserve">Доля объема нефти, добытой на территории автономного округа, от объема нефти, добытой организацией </w:t>
            </w:r>
            <w:hyperlink w:anchor="P31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077" w:type="dxa"/>
          </w:tcPr>
          <w:p w:rsidR="00643A31" w:rsidRDefault="00643A3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93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81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95" w:type="dxa"/>
          </w:tcPr>
          <w:p w:rsidR="00643A31" w:rsidRDefault="00643A31">
            <w:pPr>
              <w:pStyle w:val="ConsPlusNormal"/>
              <w:jc w:val="center"/>
            </w:pPr>
            <w:bookmarkStart w:id="25" w:name="P297"/>
            <w:bookmarkEnd w:id="25"/>
            <w:r>
              <w:t>12.</w:t>
            </w:r>
          </w:p>
        </w:tc>
        <w:tc>
          <w:tcPr>
            <w:tcW w:w="4365" w:type="dxa"/>
          </w:tcPr>
          <w:p w:rsidR="00643A31" w:rsidRDefault="00643A31">
            <w:pPr>
              <w:pStyle w:val="ConsPlusNormal"/>
            </w:pPr>
            <w:r>
              <w:t>Среднесписочная численность работников организации на территории автономного округа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193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81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95" w:type="dxa"/>
          </w:tcPr>
          <w:p w:rsidR="00643A31" w:rsidRDefault="00643A3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365" w:type="dxa"/>
          </w:tcPr>
          <w:p w:rsidR="00643A31" w:rsidRDefault="00643A31">
            <w:pPr>
              <w:pStyle w:val="ConsPlusNormal"/>
            </w:pPr>
            <w:r>
              <w:t>Доля среднесписочной численности работников на территории автономного округа от среднесписочной численности в целом по организации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93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814" w:type="dxa"/>
          </w:tcPr>
          <w:p w:rsidR="00643A31" w:rsidRDefault="00643A31">
            <w:pPr>
              <w:pStyle w:val="ConsPlusNormal"/>
            </w:pPr>
          </w:p>
        </w:tc>
      </w:tr>
    </w:tbl>
    <w:p w:rsidR="00643A31" w:rsidRDefault="00643A31">
      <w:pPr>
        <w:pStyle w:val="ConsPlusNormal"/>
        <w:jc w:val="both"/>
      </w:pPr>
    </w:p>
    <w:p w:rsidR="00643A31" w:rsidRDefault="00643A31">
      <w:pPr>
        <w:pStyle w:val="ConsPlusNormal"/>
        <w:ind w:firstLine="540"/>
        <w:jc w:val="both"/>
      </w:pPr>
      <w:r>
        <w:t>--------------------------------</w:t>
      </w:r>
    </w:p>
    <w:p w:rsidR="00643A31" w:rsidRDefault="00643A31">
      <w:pPr>
        <w:pStyle w:val="ConsPlusNormal"/>
        <w:spacing w:before="220"/>
        <w:ind w:firstLine="540"/>
        <w:jc w:val="both"/>
      </w:pPr>
      <w:bookmarkStart w:id="26" w:name="P309"/>
      <w:bookmarkEnd w:id="26"/>
      <w:r>
        <w:t>&lt;*&gt; Заполняется организациями в случае применения налоговой льготы, предусматривающей полное освобождение от уплаты налога на имущество организаций.</w:t>
      </w:r>
    </w:p>
    <w:p w:rsidR="00643A31" w:rsidRDefault="00643A31">
      <w:pPr>
        <w:pStyle w:val="ConsPlusNormal"/>
        <w:spacing w:before="220"/>
        <w:ind w:firstLine="540"/>
        <w:jc w:val="both"/>
      </w:pPr>
      <w:bookmarkStart w:id="27" w:name="P310"/>
      <w:bookmarkEnd w:id="27"/>
      <w:r>
        <w:t>&lt;**&gt; Заполняется организациями, осуществляющими добычу сырой нефти.</w:t>
      </w:r>
    </w:p>
    <w:p w:rsidR="00643A31" w:rsidRDefault="00643A31">
      <w:pPr>
        <w:pStyle w:val="ConsPlusNormal"/>
        <w:jc w:val="both"/>
      </w:pPr>
    </w:p>
    <w:p w:rsidR="00643A31" w:rsidRDefault="00643A31">
      <w:pPr>
        <w:pStyle w:val="ConsPlusNormal"/>
        <w:ind w:firstLine="540"/>
        <w:jc w:val="both"/>
      </w:pPr>
      <w:r>
        <w:t xml:space="preserve">Если показатели </w:t>
      </w:r>
      <w:hyperlink w:anchor="P200" w:history="1">
        <w:r>
          <w:rPr>
            <w:color w:val="0000FF"/>
          </w:rPr>
          <w:t>строк 1</w:t>
        </w:r>
      </w:hyperlink>
      <w:r>
        <w:t xml:space="preserve">, </w:t>
      </w:r>
      <w:hyperlink w:anchor="P230" w:history="1">
        <w:r>
          <w:rPr>
            <w:color w:val="0000FF"/>
          </w:rPr>
          <w:t>4.1</w:t>
        </w:r>
      </w:hyperlink>
      <w:r>
        <w:t xml:space="preserve">, </w:t>
      </w:r>
      <w:hyperlink w:anchor="P282" w:history="1">
        <w:r>
          <w:rPr>
            <w:color w:val="0000FF"/>
          </w:rPr>
          <w:t>9</w:t>
        </w:r>
      </w:hyperlink>
      <w:r>
        <w:t xml:space="preserve">, </w:t>
      </w:r>
      <w:hyperlink w:anchor="P287" w:history="1">
        <w:r>
          <w:rPr>
            <w:color w:val="0000FF"/>
          </w:rPr>
          <w:t>10</w:t>
        </w:r>
      </w:hyperlink>
      <w:r>
        <w:t xml:space="preserve">, </w:t>
      </w:r>
      <w:hyperlink w:anchor="P297" w:history="1">
        <w:r>
          <w:rPr>
            <w:color w:val="0000FF"/>
          </w:rPr>
          <w:t>12 графы 2</w:t>
        </w:r>
      </w:hyperlink>
      <w:r>
        <w:t xml:space="preserve"> за отчетный период меньше показателей по </w:t>
      </w:r>
      <w:r>
        <w:lastRenderedPageBreak/>
        <w:t xml:space="preserve">соответствующим строкам </w:t>
      </w:r>
      <w:hyperlink w:anchor="P199" w:history="1">
        <w:r>
          <w:rPr>
            <w:color w:val="0000FF"/>
          </w:rPr>
          <w:t>графы 3</w:t>
        </w:r>
      </w:hyperlink>
      <w:r>
        <w:t>, в пояснительной записке указываются причины отклонений.</w:t>
      </w:r>
    </w:p>
    <w:p w:rsidR="00643A31" w:rsidRDefault="00643A31">
      <w:pPr>
        <w:pStyle w:val="ConsPlusNonformat"/>
        <w:spacing w:before="180"/>
        <w:jc w:val="both"/>
      </w:pPr>
      <w:r>
        <w:rPr>
          <w:sz w:val="18"/>
        </w:rPr>
        <w:t>_____________________________________ __________  _______________________</w:t>
      </w:r>
    </w:p>
    <w:p w:rsidR="00643A31" w:rsidRDefault="00643A31">
      <w:pPr>
        <w:pStyle w:val="ConsPlusNonformat"/>
        <w:jc w:val="both"/>
      </w:pPr>
      <w:r>
        <w:rPr>
          <w:sz w:val="18"/>
        </w:rPr>
        <w:t xml:space="preserve"> (должность руководителя организации) (подпись)           (Ф.И.О.)</w:t>
      </w:r>
    </w:p>
    <w:p w:rsidR="00643A31" w:rsidRDefault="00643A31">
      <w:pPr>
        <w:pStyle w:val="ConsPlusNonformat"/>
        <w:jc w:val="both"/>
      </w:pPr>
    </w:p>
    <w:p w:rsidR="00643A31" w:rsidRDefault="00643A31">
      <w:pPr>
        <w:pStyle w:val="ConsPlusNonformat"/>
        <w:jc w:val="both"/>
      </w:pPr>
      <w:r>
        <w:rPr>
          <w:sz w:val="18"/>
        </w:rPr>
        <w:t>Место печати  "___" ____________ 20___ года.</w:t>
      </w:r>
    </w:p>
    <w:p w:rsidR="00643A31" w:rsidRDefault="00643A31">
      <w:pPr>
        <w:pStyle w:val="ConsPlusNonformat"/>
        <w:jc w:val="both"/>
      </w:pPr>
      <w:r>
        <w:rPr>
          <w:sz w:val="18"/>
        </w:rPr>
        <w:t xml:space="preserve">(п. 2.2.1 в ред. </w:t>
      </w:r>
      <w:hyperlink r:id="rId55" w:history="1">
        <w:r>
          <w:rPr>
            <w:color w:val="0000FF"/>
            <w:sz w:val="18"/>
          </w:rPr>
          <w:t>постановления</w:t>
        </w:r>
      </w:hyperlink>
      <w:r>
        <w:rPr>
          <w:sz w:val="18"/>
        </w:rPr>
        <w:t xml:space="preserve"> Правительства ХМАО - Югры от 18.03.2016 N 72-п)</w:t>
      </w:r>
    </w:p>
    <w:p w:rsidR="00643A31" w:rsidRDefault="00643A31">
      <w:pPr>
        <w:pStyle w:val="ConsPlusNormal"/>
        <w:ind w:firstLine="540"/>
        <w:jc w:val="both"/>
      </w:pPr>
      <w:r>
        <w:t xml:space="preserve">2.2.2. </w:t>
      </w:r>
      <w:hyperlink w:anchor="P322" w:history="1">
        <w:r>
          <w:rPr>
            <w:color w:val="0000FF"/>
          </w:rPr>
          <w:t>Таблицу 2.1</w:t>
        </w:r>
      </w:hyperlink>
      <w:r>
        <w:t xml:space="preserve"> "Информация об использовании льгот по налогу на имущество организаций в отношении объектов недвижимого имущества, налоговая база по которым определяется как их кадастровая стоимость" представляют организации, которые соответствуют требованиям </w:t>
      </w:r>
      <w:hyperlink r:id="rId56" w:history="1">
        <w:r>
          <w:rPr>
            <w:color w:val="0000FF"/>
          </w:rPr>
          <w:t>статьи 4.1</w:t>
        </w:r>
      </w:hyperlink>
      <w:r>
        <w:t xml:space="preserve"> Закона Ханты-Мансийского автономного округа - Югры от 29 ноября 2010 года N 190-оз "О налоге на имущество организаций" по объектам недвижимого имущества, включенным в утверждаемый Департаментом финансов Ханты-Мансийского автономного округа - Югры на очередной налоговый период перечень объектов недвижимого имущества, в отношении которых налоговая база определяется как кадастровая стоимость.</w:t>
      </w:r>
    </w:p>
    <w:p w:rsidR="00643A31" w:rsidRDefault="00643A31">
      <w:pPr>
        <w:pStyle w:val="ConsPlusNormal"/>
        <w:jc w:val="both"/>
      </w:pPr>
    </w:p>
    <w:p w:rsidR="00643A31" w:rsidRDefault="00643A31">
      <w:pPr>
        <w:pStyle w:val="ConsPlusNormal"/>
        <w:jc w:val="right"/>
        <w:outlineLvl w:val="2"/>
      </w:pPr>
      <w:r>
        <w:t>Таблица 2.1</w:t>
      </w:r>
    </w:p>
    <w:p w:rsidR="00643A31" w:rsidRDefault="00643A31">
      <w:pPr>
        <w:pStyle w:val="ConsPlusNormal"/>
        <w:jc w:val="both"/>
      </w:pPr>
    </w:p>
    <w:p w:rsidR="00643A31" w:rsidRDefault="00643A31">
      <w:pPr>
        <w:pStyle w:val="ConsPlusNonformat"/>
        <w:jc w:val="both"/>
      </w:pPr>
      <w:bookmarkStart w:id="28" w:name="P322"/>
      <w:bookmarkEnd w:id="28"/>
      <w:r>
        <w:t xml:space="preserve">                                Информация</w:t>
      </w:r>
    </w:p>
    <w:p w:rsidR="00643A31" w:rsidRDefault="00643A31">
      <w:pPr>
        <w:pStyle w:val="ConsPlusNonformat"/>
        <w:jc w:val="both"/>
      </w:pPr>
      <w:r>
        <w:t xml:space="preserve">         об использовании льгот по налогу на имущество организаций</w:t>
      </w:r>
    </w:p>
    <w:p w:rsidR="00643A31" w:rsidRDefault="00643A31">
      <w:pPr>
        <w:pStyle w:val="ConsPlusNonformat"/>
        <w:jc w:val="both"/>
      </w:pPr>
      <w:r>
        <w:t xml:space="preserve">        в отношении объектов недвижимого имущества, налоговая база</w:t>
      </w:r>
    </w:p>
    <w:p w:rsidR="00643A31" w:rsidRDefault="00643A31">
      <w:pPr>
        <w:pStyle w:val="ConsPlusNonformat"/>
        <w:jc w:val="both"/>
      </w:pPr>
      <w:r>
        <w:t xml:space="preserve">           по которым определяется как их кадастровая стоимость</w:t>
      </w:r>
    </w:p>
    <w:p w:rsidR="00643A31" w:rsidRDefault="00643A31">
      <w:pPr>
        <w:pStyle w:val="ConsPlusNonformat"/>
        <w:jc w:val="both"/>
      </w:pPr>
      <w:r>
        <w:t xml:space="preserve">         за ______________ 20__ года (отчетный (налоговый) период)</w:t>
      </w:r>
    </w:p>
    <w:p w:rsidR="00643A31" w:rsidRDefault="00643A31">
      <w:pPr>
        <w:pStyle w:val="ConsPlusNonformat"/>
        <w:jc w:val="both"/>
      </w:pPr>
    </w:p>
    <w:p w:rsidR="00643A31" w:rsidRDefault="00643A31">
      <w:pPr>
        <w:pStyle w:val="ConsPlusNonformat"/>
        <w:jc w:val="both"/>
      </w:pPr>
      <w:r>
        <w:t>Полное наименование организации ___________________________________________</w:t>
      </w:r>
    </w:p>
    <w:p w:rsidR="00643A31" w:rsidRDefault="00643A31">
      <w:pPr>
        <w:pStyle w:val="ConsPlusNonformat"/>
        <w:jc w:val="both"/>
      </w:pPr>
      <w:r>
        <w:t>Основной вид деятельности (в соответствии с ОКВЭД) ________________________</w:t>
      </w:r>
    </w:p>
    <w:p w:rsidR="00643A31" w:rsidRDefault="00643A31">
      <w:pPr>
        <w:pStyle w:val="ConsPlusNonformat"/>
        <w:jc w:val="both"/>
      </w:pPr>
      <w:r>
        <w:t>ИНН/КПП ___________________________________________________________________</w:t>
      </w:r>
    </w:p>
    <w:p w:rsidR="00643A31" w:rsidRDefault="00643A31">
      <w:pPr>
        <w:pStyle w:val="ConsPlusNonformat"/>
        <w:jc w:val="both"/>
      </w:pPr>
      <w:r>
        <w:t>Юридический адрес _________________________________________________________</w:t>
      </w:r>
    </w:p>
    <w:p w:rsidR="00643A31" w:rsidRDefault="00643A31">
      <w:pPr>
        <w:pStyle w:val="ConsPlusNonformat"/>
        <w:jc w:val="both"/>
      </w:pPr>
      <w:r>
        <w:t>Местонахождение организации _______________________________________________</w:t>
      </w:r>
    </w:p>
    <w:p w:rsidR="00643A31" w:rsidRDefault="00643A31">
      <w:pPr>
        <w:pStyle w:val="ConsPlusNonformat"/>
        <w:jc w:val="both"/>
      </w:pPr>
      <w:r>
        <w:t>Налоговый орган, в котором организация состоит на учете, __________________</w:t>
      </w:r>
    </w:p>
    <w:p w:rsidR="00643A31" w:rsidRDefault="00643A31">
      <w:pPr>
        <w:pStyle w:val="ConsPlusNonformat"/>
        <w:jc w:val="both"/>
      </w:pPr>
      <w:r>
        <w:t>Ф.И.О. исполнителя ________________________________________________________</w:t>
      </w:r>
    </w:p>
    <w:p w:rsidR="00643A31" w:rsidRDefault="00643A31">
      <w:pPr>
        <w:pStyle w:val="ConsPlusNonformat"/>
        <w:jc w:val="both"/>
      </w:pPr>
      <w:r>
        <w:t>Телефон (код населенного пункта, номер), адрес электронной почты</w:t>
      </w:r>
    </w:p>
    <w:p w:rsidR="00643A31" w:rsidRDefault="00643A31">
      <w:pPr>
        <w:pStyle w:val="ConsPlusNonformat"/>
        <w:jc w:val="both"/>
      </w:pPr>
      <w:r>
        <w:t>исполнителя _______________________________________________________________</w:t>
      </w:r>
    </w:p>
    <w:p w:rsidR="00643A31" w:rsidRDefault="00643A31">
      <w:pPr>
        <w:pStyle w:val="ConsPlusNonformat"/>
        <w:jc w:val="both"/>
      </w:pPr>
    </w:p>
    <w:p w:rsidR="00643A31" w:rsidRDefault="00643A31">
      <w:pPr>
        <w:pStyle w:val="ConsPlusNonformat"/>
        <w:jc w:val="both"/>
      </w:pPr>
      <w:r>
        <w:t>Кадастровый  номер  здания  (строения,  сооружения)  (строка  014 раздела 3</w:t>
      </w:r>
    </w:p>
    <w:p w:rsidR="00643A31" w:rsidRDefault="00643A31">
      <w:pPr>
        <w:pStyle w:val="ConsPlusNonformat"/>
        <w:jc w:val="both"/>
      </w:pPr>
      <w:r>
        <w:t>налоговой декларации) _____________________________________________________</w:t>
      </w:r>
    </w:p>
    <w:p w:rsidR="00643A31" w:rsidRDefault="00643A31">
      <w:pPr>
        <w:pStyle w:val="ConsPlusNonformat"/>
        <w:jc w:val="both"/>
      </w:pPr>
    </w:p>
    <w:p w:rsidR="00643A31" w:rsidRDefault="00643A31">
      <w:pPr>
        <w:pStyle w:val="ConsPlusNonformat"/>
        <w:jc w:val="both"/>
      </w:pPr>
      <w:r>
        <w:t>Кадастровый  номер  помещения  (строка  015 раздела 3 налоговой декларации)</w:t>
      </w:r>
    </w:p>
    <w:p w:rsidR="00643A31" w:rsidRDefault="00643A31">
      <w:pPr>
        <w:pStyle w:val="ConsPlusNonformat"/>
        <w:jc w:val="both"/>
      </w:pPr>
      <w:r>
        <w:t>___________________________________________________________________________</w:t>
      </w:r>
    </w:p>
    <w:p w:rsidR="00643A31" w:rsidRDefault="00643A3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32"/>
        <w:gridCol w:w="907"/>
        <w:gridCol w:w="1247"/>
        <w:gridCol w:w="1474"/>
      </w:tblGrid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32" w:type="dxa"/>
          </w:tcPr>
          <w:p w:rsidR="00643A31" w:rsidRDefault="00643A31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</w:tcPr>
          <w:p w:rsidR="00643A31" w:rsidRDefault="00643A31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474" w:type="dxa"/>
          </w:tcPr>
          <w:p w:rsidR="00643A31" w:rsidRDefault="00643A31">
            <w:pPr>
              <w:pStyle w:val="ConsPlusNormal"/>
              <w:jc w:val="center"/>
            </w:pPr>
            <w:r>
              <w:t>За соответствующий отчетный период предыдущего года (предыдущий год)</w:t>
            </w: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932" w:type="dxa"/>
          </w:tcPr>
          <w:p w:rsidR="00643A31" w:rsidRDefault="00643A3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643A31" w:rsidRDefault="00643A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643A31" w:rsidRDefault="00643A31">
            <w:pPr>
              <w:pStyle w:val="ConsPlusNormal"/>
              <w:jc w:val="center"/>
            </w:pPr>
            <w:bookmarkStart w:id="29" w:name="P353"/>
            <w:bookmarkEnd w:id="29"/>
            <w:r>
              <w:t>3</w:t>
            </w: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bookmarkStart w:id="30" w:name="P354"/>
            <w:bookmarkEnd w:id="30"/>
            <w:r>
              <w:t>1.</w:t>
            </w:r>
          </w:p>
        </w:tc>
        <w:tc>
          <w:tcPr>
            <w:tcW w:w="4932" w:type="dxa"/>
          </w:tcPr>
          <w:p w:rsidR="00643A31" w:rsidRDefault="00643A31">
            <w:pPr>
              <w:pStyle w:val="ConsPlusNormal"/>
            </w:pPr>
            <w:r>
              <w:t>Кадастровая стоимость объекта недвижимого имущества по состоянию на 1 января года налогового периода (Строка 020 Раздела 3 "Кадастровая стоимость на 1 января налогового периода" налоговой декларации)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47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32" w:type="dxa"/>
          </w:tcPr>
          <w:p w:rsidR="00643A31" w:rsidRDefault="00643A31">
            <w:pPr>
              <w:pStyle w:val="ConsPlusNormal"/>
            </w:pPr>
            <w:r>
              <w:t>Площадь объекта недвижимости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24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47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bookmarkStart w:id="31" w:name="P364"/>
            <w:bookmarkEnd w:id="31"/>
            <w:r>
              <w:lastRenderedPageBreak/>
              <w:t>3.</w:t>
            </w:r>
          </w:p>
        </w:tc>
        <w:tc>
          <w:tcPr>
            <w:tcW w:w="4932" w:type="dxa"/>
          </w:tcPr>
          <w:p w:rsidR="00643A31" w:rsidRDefault="00643A31">
            <w:pPr>
              <w:pStyle w:val="ConsPlusNormal"/>
            </w:pPr>
            <w:r>
              <w:t xml:space="preserve">Стоимость имущества, не облагаемая налогом в соответствии со </w:t>
            </w:r>
            <w:hyperlink r:id="rId57" w:history="1">
              <w:r>
                <w:rPr>
                  <w:color w:val="0000FF"/>
                </w:rPr>
                <w:t>ст. 4.1</w:t>
              </w:r>
            </w:hyperlink>
            <w:r>
              <w:t xml:space="preserve"> Закона автономного округа от 29.11.2010 N 190-оз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47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bookmarkStart w:id="32" w:name="P369"/>
            <w:bookmarkEnd w:id="32"/>
            <w:r>
              <w:t>4.</w:t>
            </w:r>
          </w:p>
        </w:tc>
        <w:tc>
          <w:tcPr>
            <w:tcW w:w="4932" w:type="dxa"/>
          </w:tcPr>
          <w:p w:rsidR="00643A31" w:rsidRDefault="00643A31">
            <w:pPr>
              <w:pStyle w:val="ConsPlusNormal"/>
            </w:pPr>
            <w:r>
              <w:t>Налоговая база (</w:t>
            </w:r>
            <w:hyperlink w:anchor="P354" w:history="1">
              <w:r>
                <w:rPr>
                  <w:color w:val="0000FF"/>
                </w:rPr>
                <w:t>стр. 1</w:t>
              </w:r>
            </w:hyperlink>
            <w:r>
              <w:t xml:space="preserve"> - </w:t>
            </w:r>
            <w:hyperlink w:anchor="P364" w:history="1">
              <w:r>
                <w:rPr>
                  <w:color w:val="0000FF"/>
                </w:rPr>
                <w:t>стр. 3</w:t>
              </w:r>
            </w:hyperlink>
            <w:r>
              <w:t>)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47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bookmarkStart w:id="33" w:name="P374"/>
            <w:bookmarkEnd w:id="33"/>
            <w:r>
              <w:t>5.</w:t>
            </w:r>
          </w:p>
        </w:tc>
        <w:tc>
          <w:tcPr>
            <w:tcW w:w="4932" w:type="dxa"/>
          </w:tcPr>
          <w:p w:rsidR="00643A31" w:rsidRDefault="00643A31">
            <w:pPr>
              <w:pStyle w:val="ConsPlusNormal"/>
            </w:pPr>
            <w:r>
              <w:t>Сумма исчисленного налога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47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bookmarkStart w:id="34" w:name="P379"/>
            <w:bookmarkEnd w:id="34"/>
            <w:r>
              <w:t>6.</w:t>
            </w:r>
          </w:p>
        </w:tc>
        <w:tc>
          <w:tcPr>
            <w:tcW w:w="4932" w:type="dxa"/>
          </w:tcPr>
          <w:p w:rsidR="00643A31" w:rsidRDefault="00643A31">
            <w:pPr>
              <w:pStyle w:val="ConsPlusNormal"/>
            </w:pPr>
            <w:r>
              <w:t xml:space="preserve">Сумма льготы, установленной </w:t>
            </w:r>
            <w:hyperlink r:id="rId58" w:history="1">
              <w:r>
                <w:rPr>
                  <w:color w:val="0000FF"/>
                </w:rPr>
                <w:t>ст. 4.1</w:t>
              </w:r>
            </w:hyperlink>
            <w:r>
              <w:t xml:space="preserve"> Закона автономного округа от 29.11.2010 N 190-оз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47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32" w:type="dxa"/>
          </w:tcPr>
          <w:p w:rsidR="00643A31" w:rsidRDefault="00643A31">
            <w:pPr>
              <w:pStyle w:val="ConsPlusNormal"/>
            </w:pPr>
            <w:r>
              <w:t>Сумма налога, подлежащая уплате в бюджет автономного округа (</w:t>
            </w:r>
            <w:hyperlink w:anchor="P374" w:history="1">
              <w:r>
                <w:rPr>
                  <w:color w:val="0000FF"/>
                </w:rPr>
                <w:t>стр. 5</w:t>
              </w:r>
            </w:hyperlink>
            <w:r>
              <w:t xml:space="preserve"> - </w:t>
            </w:r>
            <w:hyperlink w:anchor="P379" w:history="1">
              <w:r>
                <w:rPr>
                  <w:color w:val="0000FF"/>
                </w:rPr>
                <w:t>стр. 6</w:t>
              </w:r>
            </w:hyperlink>
            <w:r>
              <w:t>)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47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bookmarkStart w:id="35" w:name="P389"/>
            <w:bookmarkEnd w:id="35"/>
            <w:r>
              <w:t>8.</w:t>
            </w:r>
          </w:p>
        </w:tc>
        <w:tc>
          <w:tcPr>
            <w:tcW w:w="4932" w:type="dxa"/>
          </w:tcPr>
          <w:p w:rsidR="00643A31" w:rsidRDefault="00643A31">
            <w:pPr>
              <w:pStyle w:val="ConsPlusNormal"/>
            </w:pPr>
            <w:r>
              <w:t>Объем отгруженных или отпущенных в порядке продажи, а также прямого обмена (по договору мены) товарного кредита, всех товаров собственного производства, выполненных работ и оказанных услуг собственными силами в фактических отпускных (продажных) ценах (без НДС, акцизов и аналогичных обязательных платежей)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47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bookmarkStart w:id="36" w:name="P394"/>
            <w:bookmarkEnd w:id="36"/>
            <w:r>
              <w:t>9.</w:t>
            </w:r>
          </w:p>
        </w:tc>
        <w:tc>
          <w:tcPr>
            <w:tcW w:w="4932" w:type="dxa"/>
          </w:tcPr>
          <w:p w:rsidR="00643A31" w:rsidRDefault="00643A31">
            <w:pPr>
              <w:pStyle w:val="ConsPlusNormal"/>
            </w:pPr>
            <w:r>
              <w:t>Среднесписочная численность работников организации на территории автономного округа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474" w:type="dxa"/>
          </w:tcPr>
          <w:p w:rsidR="00643A31" w:rsidRDefault="00643A31">
            <w:pPr>
              <w:pStyle w:val="ConsPlusNormal"/>
            </w:pPr>
          </w:p>
        </w:tc>
      </w:tr>
    </w:tbl>
    <w:p w:rsidR="00643A31" w:rsidRDefault="00643A31">
      <w:pPr>
        <w:pStyle w:val="ConsPlusNormal"/>
        <w:jc w:val="both"/>
      </w:pPr>
    </w:p>
    <w:p w:rsidR="00643A31" w:rsidRDefault="00643A31">
      <w:pPr>
        <w:pStyle w:val="ConsPlusNormal"/>
        <w:ind w:firstLine="540"/>
        <w:jc w:val="both"/>
      </w:pPr>
      <w:r>
        <w:t xml:space="preserve">Если показатели </w:t>
      </w:r>
      <w:hyperlink w:anchor="P354" w:history="1">
        <w:r>
          <w:rPr>
            <w:color w:val="0000FF"/>
          </w:rPr>
          <w:t>строк 1</w:t>
        </w:r>
      </w:hyperlink>
      <w:r>
        <w:t xml:space="preserve">, </w:t>
      </w:r>
      <w:hyperlink w:anchor="P369" w:history="1">
        <w:r>
          <w:rPr>
            <w:color w:val="0000FF"/>
          </w:rPr>
          <w:t>4</w:t>
        </w:r>
      </w:hyperlink>
      <w:r>
        <w:t xml:space="preserve">, </w:t>
      </w:r>
      <w:hyperlink w:anchor="P389" w:history="1">
        <w:r>
          <w:rPr>
            <w:color w:val="0000FF"/>
          </w:rPr>
          <w:t>8</w:t>
        </w:r>
      </w:hyperlink>
      <w:r>
        <w:t xml:space="preserve">, </w:t>
      </w:r>
      <w:hyperlink w:anchor="P394" w:history="1">
        <w:r>
          <w:rPr>
            <w:color w:val="0000FF"/>
          </w:rPr>
          <w:t>9 графы 2</w:t>
        </w:r>
      </w:hyperlink>
      <w:r>
        <w:t xml:space="preserve"> за отчетный период меньше показателей по соответствующим строкам </w:t>
      </w:r>
      <w:hyperlink w:anchor="P353" w:history="1">
        <w:r>
          <w:rPr>
            <w:color w:val="0000FF"/>
          </w:rPr>
          <w:t>графы 3</w:t>
        </w:r>
      </w:hyperlink>
      <w:r>
        <w:t>, в пояснительной записке указываются причины отклонений.</w:t>
      </w:r>
    </w:p>
    <w:p w:rsidR="00643A31" w:rsidRDefault="00643A31">
      <w:pPr>
        <w:pStyle w:val="ConsPlusNormal"/>
        <w:jc w:val="both"/>
      </w:pPr>
    </w:p>
    <w:p w:rsidR="00643A31" w:rsidRDefault="00643A31">
      <w:pPr>
        <w:pStyle w:val="ConsPlusNonformat"/>
        <w:jc w:val="both"/>
      </w:pPr>
      <w:r>
        <w:t>______________________________________  ___________ _______________________</w:t>
      </w:r>
    </w:p>
    <w:p w:rsidR="00643A31" w:rsidRDefault="00643A31">
      <w:pPr>
        <w:pStyle w:val="ConsPlusNonformat"/>
        <w:jc w:val="both"/>
      </w:pPr>
      <w:r>
        <w:t>(должность руководителя организации)    (подпись)   (Ф.И.О.)</w:t>
      </w:r>
    </w:p>
    <w:p w:rsidR="00643A31" w:rsidRDefault="00643A31">
      <w:pPr>
        <w:pStyle w:val="ConsPlusNonformat"/>
        <w:jc w:val="both"/>
      </w:pPr>
    </w:p>
    <w:p w:rsidR="00643A31" w:rsidRDefault="00643A31">
      <w:pPr>
        <w:pStyle w:val="ConsPlusNonformat"/>
        <w:jc w:val="both"/>
      </w:pPr>
      <w:r>
        <w:t>Место печати        "___" ____________ 20__ года</w:t>
      </w:r>
    </w:p>
    <w:p w:rsidR="00643A31" w:rsidRDefault="00643A31">
      <w:pPr>
        <w:pStyle w:val="ConsPlusNormal"/>
        <w:jc w:val="both"/>
      </w:pPr>
    </w:p>
    <w:p w:rsidR="00643A31" w:rsidRDefault="00643A31">
      <w:pPr>
        <w:pStyle w:val="ConsPlusNormal"/>
        <w:jc w:val="both"/>
      </w:pPr>
      <w:r>
        <w:t xml:space="preserve">(п. 2.2 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18.12.2015 N 476-п)</w:t>
      </w:r>
    </w:p>
    <w:p w:rsidR="00643A31" w:rsidRDefault="00643A31">
      <w:pPr>
        <w:pStyle w:val="ConsPlusNormal"/>
        <w:ind w:firstLine="540"/>
        <w:jc w:val="both"/>
      </w:pPr>
    </w:p>
    <w:p w:rsidR="00643A31" w:rsidRDefault="00643A31">
      <w:pPr>
        <w:pStyle w:val="ConsPlusNormal"/>
        <w:ind w:firstLine="540"/>
        <w:jc w:val="both"/>
      </w:pPr>
      <w:bookmarkStart w:id="37" w:name="P409"/>
      <w:bookmarkEnd w:id="37"/>
      <w:r>
        <w:t xml:space="preserve">2.3. </w:t>
      </w:r>
      <w:hyperlink w:anchor="P413" w:history="1">
        <w:r>
          <w:rPr>
            <w:color w:val="0000FF"/>
          </w:rPr>
          <w:t>Таблица 3</w:t>
        </w:r>
      </w:hyperlink>
      <w:r>
        <w:t xml:space="preserve"> "Информация об использовании льгот по транспортному налогу" представляется организациями, которые соответствуют требованиям </w:t>
      </w:r>
      <w:hyperlink r:id="rId60" w:history="1">
        <w:r>
          <w:rPr>
            <w:color w:val="0000FF"/>
          </w:rPr>
          <w:t>статьи 4</w:t>
        </w:r>
      </w:hyperlink>
      <w:r>
        <w:t xml:space="preserve"> Закона Ханты-Мансийского автономного округа - Югры от 14 ноября 2002 года N 62-оз "О транспортном налоге в Ханты-Мансийском автономном округе - Югре".</w:t>
      </w:r>
    </w:p>
    <w:p w:rsidR="00643A31" w:rsidRDefault="00643A31">
      <w:pPr>
        <w:pStyle w:val="ConsPlusNormal"/>
      </w:pPr>
    </w:p>
    <w:p w:rsidR="00643A31" w:rsidRDefault="00643A31">
      <w:pPr>
        <w:pStyle w:val="ConsPlusNormal"/>
        <w:jc w:val="right"/>
        <w:outlineLvl w:val="2"/>
      </w:pPr>
      <w:r>
        <w:t>Таблица 3</w:t>
      </w:r>
    </w:p>
    <w:p w:rsidR="00643A31" w:rsidRDefault="00643A31">
      <w:pPr>
        <w:pStyle w:val="ConsPlusNormal"/>
      </w:pPr>
    </w:p>
    <w:p w:rsidR="00643A31" w:rsidRDefault="00643A31">
      <w:pPr>
        <w:pStyle w:val="ConsPlusNonformat"/>
        <w:jc w:val="both"/>
      </w:pPr>
      <w:bookmarkStart w:id="38" w:name="P413"/>
      <w:bookmarkEnd w:id="38"/>
      <w:r>
        <w:t xml:space="preserve">                                Информация</w:t>
      </w:r>
    </w:p>
    <w:p w:rsidR="00643A31" w:rsidRDefault="00643A31">
      <w:pPr>
        <w:pStyle w:val="ConsPlusNonformat"/>
        <w:jc w:val="both"/>
      </w:pPr>
      <w:r>
        <w:t xml:space="preserve">        об использовании льгот по транспортному налогу за 20__ год</w:t>
      </w:r>
    </w:p>
    <w:p w:rsidR="00643A31" w:rsidRDefault="00643A31">
      <w:pPr>
        <w:pStyle w:val="ConsPlusNonformat"/>
        <w:jc w:val="both"/>
      </w:pPr>
    </w:p>
    <w:p w:rsidR="00643A31" w:rsidRDefault="00643A31">
      <w:pPr>
        <w:pStyle w:val="ConsPlusNonformat"/>
        <w:jc w:val="both"/>
      </w:pPr>
      <w:r>
        <w:t>Полное наименование организации ___________________________________________</w:t>
      </w:r>
    </w:p>
    <w:p w:rsidR="00643A31" w:rsidRDefault="00643A31">
      <w:pPr>
        <w:pStyle w:val="ConsPlusNonformat"/>
        <w:jc w:val="both"/>
      </w:pPr>
      <w:r>
        <w:t xml:space="preserve">Основной вид деятельности (в соответствии с </w:t>
      </w:r>
      <w:hyperlink r:id="rId61" w:history="1">
        <w:r>
          <w:rPr>
            <w:color w:val="0000FF"/>
          </w:rPr>
          <w:t>ОКВЭД</w:t>
        </w:r>
      </w:hyperlink>
      <w:r>
        <w:t>) ________________________</w:t>
      </w:r>
    </w:p>
    <w:p w:rsidR="00643A31" w:rsidRDefault="00643A31">
      <w:pPr>
        <w:pStyle w:val="ConsPlusNonformat"/>
        <w:jc w:val="both"/>
      </w:pPr>
      <w:r>
        <w:t>ИНН/КПП ___________________________________________________________________</w:t>
      </w:r>
    </w:p>
    <w:p w:rsidR="00643A31" w:rsidRDefault="00643A31">
      <w:pPr>
        <w:pStyle w:val="ConsPlusNonformat"/>
        <w:jc w:val="both"/>
      </w:pPr>
      <w:r>
        <w:t>Юридический адрес _________________________________________________________</w:t>
      </w:r>
    </w:p>
    <w:p w:rsidR="00643A31" w:rsidRDefault="00643A31">
      <w:pPr>
        <w:pStyle w:val="ConsPlusNonformat"/>
        <w:jc w:val="both"/>
      </w:pPr>
      <w:r>
        <w:t>Местонахождение организации _______________________________________________</w:t>
      </w:r>
    </w:p>
    <w:p w:rsidR="00643A31" w:rsidRDefault="00643A31">
      <w:pPr>
        <w:pStyle w:val="ConsPlusNonformat"/>
        <w:jc w:val="both"/>
      </w:pPr>
      <w:r>
        <w:t>Налоговый орган, в котором плательщик состоит на учете, ___________________</w:t>
      </w:r>
    </w:p>
    <w:p w:rsidR="00643A31" w:rsidRDefault="00643A31">
      <w:pPr>
        <w:pStyle w:val="ConsPlusNonformat"/>
        <w:jc w:val="both"/>
      </w:pPr>
      <w:r>
        <w:t>Ф.И.О. исполнителя ________________________________________________________</w:t>
      </w:r>
    </w:p>
    <w:p w:rsidR="00643A31" w:rsidRDefault="00643A31">
      <w:pPr>
        <w:pStyle w:val="ConsPlusNonformat"/>
        <w:jc w:val="both"/>
      </w:pPr>
      <w:r>
        <w:t>Телефон   (код   населенного   пункта,   номер),  адрес  электронной  почты</w:t>
      </w:r>
    </w:p>
    <w:p w:rsidR="00643A31" w:rsidRDefault="00643A31">
      <w:pPr>
        <w:pStyle w:val="ConsPlusNonformat"/>
        <w:jc w:val="both"/>
      </w:pPr>
      <w:r>
        <w:t>исполнителя</w:t>
      </w:r>
    </w:p>
    <w:p w:rsidR="00643A31" w:rsidRDefault="00643A31">
      <w:pPr>
        <w:pStyle w:val="ConsPlusNonformat"/>
        <w:jc w:val="both"/>
      </w:pPr>
      <w:r>
        <w:t>___________________________________________________________________________</w:t>
      </w:r>
    </w:p>
    <w:p w:rsidR="00643A31" w:rsidRDefault="00643A3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422"/>
        <w:gridCol w:w="850"/>
        <w:gridCol w:w="1474"/>
        <w:gridCol w:w="1587"/>
      </w:tblGrid>
      <w:tr w:rsidR="00643A31">
        <w:tc>
          <w:tcPr>
            <w:tcW w:w="737" w:type="dxa"/>
          </w:tcPr>
          <w:p w:rsidR="00643A31" w:rsidRDefault="00643A3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422" w:type="dxa"/>
          </w:tcPr>
          <w:p w:rsidR="00643A31" w:rsidRDefault="00643A31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850" w:type="dxa"/>
          </w:tcPr>
          <w:p w:rsidR="00643A31" w:rsidRDefault="00643A3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74" w:type="dxa"/>
          </w:tcPr>
          <w:p w:rsidR="00643A31" w:rsidRDefault="00643A31">
            <w:pPr>
              <w:pStyle w:val="ConsPlusNormal"/>
              <w:jc w:val="center"/>
            </w:pPr>
            <w:r>
              <w:t>За налоговый период</w:t>
            </w:r>
          </w:p>
        </w:tc>
        <w:tc>
          <w:tcPr>
            <w:tcW w:w="1587" w:type="dxa"/>
          </w:tcPr>
          <w:p w:rsidR="00643A31" w:rsidRDefault="00643A31">
            <w:pPr>
              <w:pStyle w:val="ConsPlusNormal"/>
              <w:jc w:val="center"/>
            </w:pPr>
            <w:r>
              <w:t>За предыдущий налоговый период</w:t>
            </w:r>
          </w:p>
        </w:tc>
      </w:tr>
      <w:tr w:rsidR="00643A31">
        <w:tc>
          <w:tcPr>
            <w:tcW w:w="737" w:type="dxa"/>
          </w:tcPr>
          <w:p w:rsidR="00643A31" w:rsidRDefault="00643A3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643A31" w:rsidRDefault="00643A3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850" w:type="dxa"/>
          </w:tcPr>
          <w:p w:rsidR="00643A31" w:rsidRDefault="00643A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643A31" w:rsidRDefault="00643A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43A31" w:rsidRDefault="00643A31">
            <w:pPr>
              <w:pStyle w:val="ConsPlusNormal"/>
              <w:jc w:val="center"/>
            </w:pPr>
            <w:bookmarkStart w:id="39" w:name="P436"/>
            <w:bookmarkEnd w:id="39"/>
            <w:r>
              <w:t>3</w:t>
            </w:r>
          </w:p>
        </w:tc>
      </w:tr>
      <w:tr w:rsidR="00643A31">
        <w:tc>
          <w:tcPr>
            <w:tcW w:w="737" w:type="dxa"/>
          </w:tcPr>
          <w:p w:rsidR="00643A31" w:rsidRDefault="00643A31">
            <w:pPr>
              <w:pStyle w:val="ConsPlusNormal"/>
            </w:pPr>
            <w:bookmarkStart w:id="40" w:name="P437"/>
            <w:bookmarkEnd w:id="40"/>
            <w:r>
              <w:t>1.</w:t>
            </w:r>
          </w:p>
        </w:tc>
        <w:tc>
          <w:tcPr>
            <w:tcW w:w="4422" w:type="dxa"/>
          </w:tcPr>
          <w:p w:rsidR="00643A31" w:rsidRDefault="00643A31">
            <w:pPr>
              <w:pStyle w:val="ConsPlusNormal"/>
            </w:pPr>
            <w:r>
              <w:t>Количество транспортных средств, являющихся объектами налогообложения, всего</w:t>
            </w:r>
          </w:p>
        </w:tc>
        <w:tc>
          <w:tcPr>
            <w:tcW w:w="850" w:type="dxa"/>
          </w:tcPr>
          <w:p w:rsidR="00643A31" w:rsidRDefault="00643A3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74" w:type="dxa"/>
          </w:tcPr>
          <w:p w:rsidR="00643A31" w:rsidRDefault="00643A31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643A31" w:rsidRDefault="00643A31">
            <w:pPr>
              <w:pStyle w:val="ConsPlusNormal"/>
              <w:jc w:val="center"/>
            </w:pPr>
          </w:p>
        </w:tc>
      </w:tr>
      <w:tr w:rsidR="00643A31">
        <w:tc>
          <w:tcPr>
            <w:tcW w:w="737" w:type="dxa"/>
          </w:tcPr>
          <w:p w:rsidR="00643A31" w:rsidRDefault="00643A31">
            <w:pPr>
              <w:pStyle w:val="ConsPlusNormal"/>
            </w:pPr>
            <w:bookmarkStart w:id="41" w:name="P442"/>
            <w:bookmarkEnd w:id="41"/>
            <w:r>
              <w:t>2.</w:t>
            </w:r>
          </w:p>
        </w:tc>
        <w:tc>
          <w:tcPr>
            <w:tcW w:w="4422" w:type="dxa"/>
          </w:tcPr>
          <w:p w:rsidR="00643A31" w:rsidRDefault="00643A31">
            <w:pPr>
              <w:pStyle w:val="ConsPlusNormal"/>
            </w:pPr>
            <w:r>
              <w:t>В том числе освобожденных от налогообложения</w:t>
            </w:r>
          </w:p>
        </w:tc>
        <w:tc>
          <w:tcPr>
            <w:tcW w:w="850" w:type="dxa"/>
          </w:tcPr>
          <w:p w:rsidR="00643A31" w:rsidRDefault="00643A3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74" w:type="dxa"/>
          </w:tcPr>
          <w:p w:rsidR="00643A31" w:rsidRDefault="00643A31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643A31" w:rsidRDefault="00643A31">
            <w:pPr>
              <w:pStyle w:val="ConsPlusNormal"/>
              <w:jc w:val="center"/>
            </w:pPr>
          </w:p>
        </w:tc>
      </w:tr>
      <w:tr w:rsidR="00643A31">
        <w:tc>
          <w:tcPr>
            <w:tcW w:w="73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4422" w:type="dxa"/>
          </w:tcPr>
          <w:p w:rsidR="00643A31" w:rsidRDefault="00643A31">
            <w:pPr>
              <w:pStyle w:val="ConsPlusNormal"/>
            </w:pPr>
            <w:r>
              <w:t>Из них:</w:t>
            </w:r>
          </w:p>
        </w:tc>
        <w:tc>
          <w:tcPr>
            <w:tcW w:w="850" w:type="dxa"/>
          </w:tcPr>
          <w:p w:rsidR="00643A31" w:rsidRDefault="00643A31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643A31" w:rsidRDefault="00643A31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643A31" w:rsidRDefault="00643A31">
            <w:pPr>
              <w:pStyle w:val="ConsPlusNormal"/>
              <w:jc w:val="center"/>
            </w:pPr>
          </w:p>
        </w:tc>
      </w:tr>
      <w:tr w:rsidR="00643A31">
        <w:tc>
          <w:tcPr>
            <w:tcW w:w="737" w:type="dxa"/>
          </w:tcPr>
          <w:p w:rsidR="00643A31" w:rsidRDefault="00643A31">
            <w:pPr>
              <w:pStyle w:val="ConsPlusNormal"/>
            </w:pPr>
            <w:r>
              <w:t>2.1.</w:t>
            </w:r>
          </w:p>
        </w:tc>
        <w:tc>
          <w:tcPr>
            <w:tcW w:w="4422" w:type="dxa"/>
          </w:tcPr>
          <w:p w:rsidR="00643A31" w:rsidRDefault="00643A31">
            <w:pPr>
              <w:pStyle w:val="ConsPlusNormal"/>
            </w:pPr>
            <w:r>
              <w:t>Мотоциклы и мотороллеры</w:t>
            </w:r>
          </w:p>
        </w:tc>
        <w:tc>
          <w:tcPr>
            <w:tcW w:w="850" w:type="dxa"/>
          </w:tcPr>
          <w:p w:rsidR="00643A31" w:rsidRDefault="00643A3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74" w:type="dxa"/>
          </w:tcPr>
          <w:p w:rsidR="00643A31" w:rsidRDefault="00643A31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643A31" w:rsidRDefault="00643A31">
            <w:pPr>
              <w:pStyle w:val="ConsPlusNormal"/>
              <w:jc w:val="center"/>
            </w:pPr>
          </w:p>
        </w:tc>
      </w:tr>
      <w:tr w:rsidR="00643A31">
        <w:tc>
          <w:tcPr>
            <w:tcW w:w="737" w:type="dxa"/>
          </w:tcPr>
          <w:p w:rsidR="00643A31" w:rsidRDefault="00643A31">
            <w:pPr>
              <w:pStyle w:val="ConsPlusNormal"/>
            </w:pPr>
            <w:r>
              <w:t>2.2.</w:t>
            </w:r>
          </w:p>
        </w:tc>
        <w:tc>
          <w:tcPr>
            <w:tcW w:w="4422" w:type="dxa"/>
          </w:tcPr>
          <w:p w:rsidR="00643A31" w:rsidRDefault="00643A31">
            <w:pPr>
              <w:pStyle w:val="ConsPlusNormal"/>
            </w:pPr>
            <w:r>
              <w:t>Снегоходы и мотосани</w:t>
            </w:r>
          </w:p>
        </w:tc>
        <w:tc>
          <w:tcPr>
            <w:tcW w:w="850" w:type="dxa"/>
          </w:tcPr>
          <w:p w:rsidR="00643A31" w:rsidRDefault="00643A3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74" w:type="dxa"/>
          </w:tcPr>
          <w:p w:rsidR="00643A31" w:rsidRDefault="00643A31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643A31" w:rsidRDefault="00643A31">
            <w:pPr>
              <w:pStyle w:val="ConsPlusNormal"/>
              <w:jc w:val="center"/>
            </w:pPr>
          </w:p>
        </w:tc>
      </w:tr>
      <w:tr w:rsidR="00643A31">
        <w:tc>
          <w:tcPr>
            <w:tcW w:w="737" w:type="dxa"/>
          </w:tcPr>
          <w:p w:rsidR="00643A31" w:rsidRDefault="00643A31">
            <w:pPr>
              <w:pStyle w:val="ConsPlusNormal"/>
            </w:pPr>
            <w:r>
              <w:t>2.3.</w:t>
            </w:r>
          </w:p>
        </w:tc>
        <w:tc>
          <w:tcPr>
            <w:tcW w:w="4422" w:type="dxa"/>
          </w:tcPr>
          <w:p w:rsidR="00643A31" w:rsidRDefault="00643A31">
            <w:pPr>
              <w:pStyle w:val="ConsPlusNormal"/>
            </w:pPr>
            <w:r>
              <w:t>Моторные лодки</w:t>
            </w:r>
          </w:p>
        </w:tc>
        <w:tc>
          <w:tcPr>
            <w:tcW w:w="850" w:type="dxa"/>
          </w:tcPr>
          <w:p w:rsidR="00643A31" w:rsidRDefault="00643A3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74" w:type="dxa"/>
          </w:tcPr>
          <w:p w:rsidR="00643A31" w:rsidRDefault="00643A31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643A31" w:rsidRDefault="00643A31">
            <w:pPr>
              <w:pStyle w:val="ConsPlusNormal"/>
              <w:jc w:val="center"/>
            </w:pPr>
          </w:p>
        </w:tc>
      </w:tr>
      <w:tr w:rsidR="00643A31">
        <w:tc>
          <w:tcPr>
            <w:tcW w:w="737" w:type="dxa"/>
          </w:tcPr>
          <w:p w:rsidR="00643A31" w:rsidRDefault="00643A31">
            <w:pPr>
              <w:pStyle w:val="ConsPlusNormal"/>
            </w:pPr>
            <w:r>
              <w:t>2.4.</w:t>
            </w:r>
          </w:p>
        </w:tc>
        <w:tc>
          <w:tcPr>
            <w:tcW w:w="4422" w:type="dxa"/>
          </w:tcPr>
          <w:p w:rsidR="00643A31" w:rsidRDefault="00643A31">
            <w:pPr>
              <w:pStyle w:val="ConsPlusNormal"/>
            </w:pPr>
            <w:r>
              <w:t>Грузовые автомобили</w:t>
            </w:r>
          </w:p>
        </w:tc>
        <w:tc>
          <w:tcPr>
            <w:tcW w:w="850" w:type="dxa"/>
          </w:tcPr>
          <w:p w:rsidR="00643A31" w:rsidRDefault="00643A3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74" w:type="dxa"/>
          </w:tcPr>
          <w:p w:rsidR="00643A31" w:rsidRDefault="00643A31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643A31" w:rsidRDefault="00643A31">
            <w:pPr>
              <w:pStyle w:val="ConsPlusNormal"/>
              <w:jc w:val="center"/>
            </w:pPr>
          </w:p>
        </w:tc>
      </w:tr>
      <w:tr w:rsidR="00643A31">
        <w:tc>
          <w:tcPr>
            <w:tcW w:w="737" w:type="dxa"/>
          </w:tcPr>
          <w:p w:rsidR="00643A31" w:rsidRDefault="00643A31">
            <w:pPr>
              <w:pStyle w:val="ConsPlusNormal"/>
            </w:pPr>
            <w:r>
              <w:t>2.5.</w:t>
            </w:r>
          </w:p>
        </w:tc>
        <w:tc>
          <w:tcPr>
            <w:tcW w:w="4422" w:type="dxa"/>
          </w:tcPr>
          <w:p w:rsidR="00643A31" w:rsidRDefault="00643A31">
            <w:pPr>
              <w:pStyle w:val="ConsPlusNormal"/>
            </w:pPr>
            <w:r>
              <w:t>Автобусы</w:t>
            </w:r>
          </w:p>
        </w:tc>
        <w:tc>
          <w:tcPr>
            <w:tcW w:w="850" w:type="dxa"/>
          </w:tcPr>
          <w:p w:rsidR="00643A31" w:rsidRDefault="00643A3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74" w:type="dxa"/>
          </w:tcPr>
          <w:p w:rsidR="00643A31" w:rsidRDefault="00643A31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643A31" w:rsidRDefault="00643A31">
            <w:pPr>
              <w:pStyle w:val="ConsPlusNormal"/>
              <w:jc w:val="center"/>
            </w:pPr>
          </w:p>
        </w:tc>
      </w:tr>
      <w:tr w:rsidR="00643A31">
        <w:tc>
          <w:tcPr>
            <w:tcW w:w="737" w:type="dxa"/>
          </w:tcPr>
          <w:p w:rsidR="00643A31" w:rsidRDefault="00643A31">
            <w:pPr>
              <w:pStyle w:val="ConsPlusNormal"/>
            </w:pPr>
            <w:r>
              <w:t>3.</w:t>
            </w:r>
          </w:p>
        </w:tc>
        <w:tc>
          <w:tcPr>
            <w:tcW w:w="4422" w:type="dxa"/>
          </w:tcPr>
          <w:p w:rsidR="00643A31" w:rsidRDefault="00643A31">
            <w:pPr>
              <w:pStyle w:val="ConsPlusNormal"/>
            </w:pPr>
            <w:r>
              <w:t xml:space="preserve">Сумма налоговых льгот за налоговой период, установленных </w:t>
            </w:r>
            <w:hyperlink r:id="rId6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автономного округа от 14.11.2002 N 62-оз</w:t>
            </w:r>
          </w:p>
        </w:tc>
        <w:tc>
          <w:tcPr>
            <w:tcW w:w="850" w:type="dxa"/>
          </w:tcPr>
          <w:p w:rsidR="00643A31" w:rsidRDefault="00643A3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74" w:type="dxa"/>
          </w:tcPr>
          <w:p w:rsidR="00643A31" w:rsidRDefault="00643A31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643A31" w:rsidRDefault="00643A31">
            <w:pPr>
              <w:pStyle w:val="ConsPlusNormal"/>
              <w:jc w:val="center"/>
            </w:pPr>
          </w:p>
        </w:tc>
      </w:tr>
      <w:tr w:rsidR="00643A31">
        <w:tc>
          <w:tcPr>
            <w:tcW w:w="737" w:type="dxa"/>
          </w:tcPr>
          <w:p w:rsidR="00643A31" w:rsidRDefault="00643A31">
            <w:pPr>
              <w:pStyle w:val="ConsPlusNormal"/>
            </w:pPr>
            <w:r>
              <w:t>4.</w:t>
            </w:r>
          </w:p>
        </w:tc>
        <w:tc>
          <w:tcPr>
            <w:tcW w:w="4422" w:type="dxa"/>
          </w:tcPr>
          <w:p w:rsidR="00643A31" w:rsidRDefault="00643A31">
            <w:pPr>
              <w:pStyle w:val="ConsPlusNormal"/>
            </w:pPr>
            <w:r>
              <w:t>Сумма налога, подлежащая уплате в бюджет за налоговый период</w:t>
            </w:r>
          </w:p>
        </w:tc>
        <w:tc>
          <w:tcPr>
            <w:tcW w:w="850" w:type="dxa"/>
          </w:tcPr>
          <w:p w:rsidR="00643A31" w:rsidRDefault="00643A3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74" w:type="dxa"/>
          </w:tcPr>
          <w:p w:rsidR="00643A31" w:rsidRDefault="00643A31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643A31" w:rsidRDefault="00643A31">
            <w:pPr>
              <w:pStyle w:val="ConsPlusNormal"/>
              <w:jc w:val="center"/>
            </w:pPr>
          </w:p>
        </w:tc>
      </w:tr>
      <w:tr w:rsidR="00643A31">
        <w:tc>
          <w:tcPr>
            <w:tcW w:w="73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4422" w:type="dxa"/>
          </w:tcPr>
          <w:p w:rsidR="00643A31" w:rsidRDefault="00643A31">
            <w:pPr>
              <w:pStyle w:val="ConsPlusNormal"/>
            </w:pPr>
            <w:r>
              <w:t>Справочно:</w:t>
            </w:r>
          </w:p>
        </w:tc>
        <w:tc>
          <w:tcPr>
            <w:tcW w:w="850" w:type="dxa"/>
          </w:tcPr>
          <w:p w:rsidR="00643A31" w:rsidRDefault="00643A31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643A31" w:rsidRDefault="00643A31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643A31" w:rsidRDefault="00643A31">
            <w:pPr>
              <w:pStyle w:val="ConsPlusNormal"/>
              <w:jc w:val="center"/>
            </w:pPr>
          </w:p>
        </w:tc>
      </w:tr>
      <w:tr w:rsidR="00643A31">
        <w:tc>
          <w:tcPr>
            <w:tcW w:w="737" w:type="dxa"/>
          </w:tcPr>
          <w:p w:rsidR="00643A31" w:rsidRDefault="00643A31">
            <w:pPr>
              <w:pStyle w:val="ConsPlusNormal"/>
            </w:pPr>
            <w:bookmarkStart w:id="42" w:name="P492"/>
            <w:bookmarkEnd w:id="42"/>
            <w:r>
              <w:t>5.</w:t>
            </w:r>
          </w:p>
        </w:tc>
        <w:tc>
          <w:tcPr>
            <w:tcW w:w="4422" w:type="dxa"/>
          </w:tcPr>
          <w:p w:rsidR="00643A31" w:rsidRDefault="00643A31">
            <w:pPr>
              <w:pStyle w:val="ConsPlusNormal"/>
            </w:pPr>
            <w:r>
              <w:t>Объем отгруженных или отпущенных в порядке продажи, а также прямого обмена (по договору мены) товарного кредита, всех товаров собственного производства, выполненных работ и оказанных услуг собственными силами в фактических отпускных (продажных) ценах (без НДС, акцизов и аналогичных обязательных платежей)</w:t>
            </w:r>
          </w:p>
        </w:tc>
        <w:tc>
          <w:tcPr>
            <w:tcW w:w="850" w:type="dxa"/>
          </w:tcPr>
          <w:p w:rsidR="00643A31" w:rsidRDefault="00643A3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74" w:type="dxa"/>
          </w:tcPr>
          <w:p w:rsidR="00643A31" w:rsidRDefault="00643A31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643A31" w:rsidRDefault="00643A31">
            <w:pPr>
              <w:pStyle w:val="ConsPlusNormal"/>
              <w:jc w:val="center"/>
            </w:pPr>
          </w:p>
        </w:tc>
      </w:tr>
      <w:tr w:rsidR="00643A31">
        <w:tc>
          <w:tcPr>
            <w:tcW w:w="737" w:type="dxa"/>
          </w:tcPr>
          <w:p w:rsidR="00643A31" w:rsidRDefault="00643A31">
            <w:pPr>
              <w:pStyle w:val="ConsPlusNormal"/>
            </w:pPr>
            <w:bookmarkStart w:id="43" w:name="P497"/>
            <w:bookmarkEnd w:id="43"/>
            <w:r>
              <w:t>6.</w:t>
            </w:r>
          </w:p>
        </w:tc>
        <w:tc>
          <w:tcPr>
            <w:tcW w:w="4422" w:type="dxa"/>
          </w:tcPr>
          <w:p w:rsidR="00643A31" w:rsidRDefault="00643A31">
            <w:pPr>
              <w:pStyle w:val="ConsPlusNormal"/>
            </w:pPr>
            <w:r>
              <w:t>Среднесписочная численность работников организации на территории автономного округа</w:t>
            </w:r>
          </w:p>
        </w:tc>
        <w:tc>
          <w:tcPr>
            <w:tcW w:w="850" w:type="dxa"/>
          </w:tcPr>
          <w:p w:rsidR="00643A31" w:rsidRDefault="00643A31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474" w:type="dxa"/>
          </w:tcPr>
          <w:p w:rsidR="00643A31" w:rsidRDefault="00643A31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643A31" w:rsidRDefault="00643A31">
            <w:pPr>
              <w:pStyle w:val="ConsPlusNormal"/>
              <w:jc w:val="center"/>
            </w:pPr>
          </w:p>
        </w:tc>
      </w:tr>
      <w:tr w:rsidR="00643A31">
        <w:tc>
          <w:tcPr>
            <w:tcW w:w="737" w:type="dxa"/>
          </w:tcPr>
          <w:p w:rsidR="00643A31" w:rsidRDefault="00643A31">
            <w:pPr>
              <w:pStyle w:val="ConsPlusNormal"/>
            </w:pPr>
            <w:r>
              <w:t>7.</w:t>
            </w:r>
          </w:p>
        </w:tc>
        <w:tc>
          <w:tcPr>
            <w:tcW w:w="4422" w:type="dxa"/>
          </w:tcPr>
          <w:p w:rsidR="00643A31" w:rsidRDefault="00643A31">
            <w:pPr>
              <w:pStyle w:val="ConsPlusNormal"/>
            </w:pPr>
            <w:r>
              <w:t>Доля среднесписочной численности работников на территории автономного округа от среднесписочной численности в целом по организации</w:t>
            </w:r>
          </w:p>
        </w:tc>
        <w:tc>
          <w:tcPr>
            <w:tcW w:w="850" w:type="dxa"/>
          </w:tcPr>
          <w:p w:rsidR="00643A31" w:rsidRDefault="00643A3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</w:tcPr>
          <w:p w:rsidR="00643A31" w:rsidRDefault="00643A31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643A31" w:rsidRDefault="00643A31">
            <w:pPr>
              <w:pStyle w:val="ConsPlusNormal"/>
              <w:jc w:val="center"/>
            </w:pPr>
          </w:p>
        </w:tc>
      </w:tr>
    </w:tbl>
    <w:p w:rsidR="00643A31" w:rsidRDefault="00643A31">
      <w:pPr>
        <w:pStyle w:val="ConsPlusNormal"/>
        <w:jc w:val="both"/>
      </w:pPr>
    </w:p>
    <w:p w:rsidR="00643A31" w:rsidRDefault="00643A31">
      <w:pPr>
        <w:pStyle w:val="ConsPlusNonformat"/>
        <w:jc w:val="both"/>
      </w:pPr>
      <w:r>
        <w:t xml:space="preserve">Если  показатели  </w:t>
      </w:r>
      <w:hyperlink w:anchor="P437" w:history="1">
        <w:r>
          <w:rPr>
            <w:color w:val="0000FF"/>
          </w:rPr>
          <w:t>строк  1</w:t>
        </w:r>
      </w:hyperlink>
      <w:r>
        <w:t xml:space="preserve">,  </w:t>
      </w:r>
      <w:hyperlink w:anchor="P442" w:history="1">
        <w:r>
          <w:rPr>
            <w:color w:val="0000FF"/>
          </w:rPr>
          <w:t>2</w:t>
        </w:r>
      </w:hyperlink>
      <w:r>
        <w:t xml:space="preserve">,  </w:t>
      </w:r>
      <w:hyperlink w:anchor="P492" w:history="1">
        <w:r>
          <w:rPr>
            <w:color w:val="0000FF"/>
          </w:rPr>
          <w:t>5</w:t>
        </w:r>
      </w:hyperlink>
      <w:r>
        <w:t xml:space="preserve">,  </w:t>
      </w:r>
      <w:hyperlink w:anchor="P497" w:history="1">
        <w:r>
          <w:rPr>
            <w:color w:val="0000FF"/>
          </w:rPr>
          <w:t>6  графы  2</w:t>
        </w:r>
      </w:hyperlink>
      <w:r>
        <w:t xml:space="preserve">  за отчетный период меньше</w:t>
      </w:r>
    </w:p>
    <w:p w:rsidR="00643A31" w:rsidRDefault="00643A31">
      <w:pPr>
        <w:pStyle w:val="ConsPlusNonformat"/>
        <w:jc w:val="both"/>
      </w:pPr>
      <w:r>
        <w:t xml:space="preserve">показателей  по  соответствующим  строкам  </w:t>
      </w:r>
      <w:hyperlink w:anchor="P436" w:history="1">
        <w:r>
          <w:rPr>
            <w:color w:val="0000FF"/>
          </w:rPr>
          <w:t>графы 3</w:t>
        </w:r>
      </w:hyperlink>
      <w:r>
        <w:t>, в пояснительной записке</w:t>
      </w:r>
    </w:p>
    <w:p w:rsidR="00643A31" w:rsidRDefault="00643A31">
      <w:pPr>
        <w:pStyle w:val="ConsPlusNonformat"/>
        <w:jc w:val="both"/>
      </w:pPr>
      <w:r>
        <w:lastRenderedPageBreak/>
        <w:t>указываются причины отклонений.</w:t>
      </w:r>
    </w:p>
    <w:p w:rsidR="00643A31" w:rsidRDefault="00643A31">
      <w:pPr>
        <w:pStyle w:val="ConsPlusNonformat"/>
        <w:jc w:val="both"/>
      </w:pPr>
    </w:p>
    <w:p w:rsidR="00643A31" w:rsidRDefault="00643A31">
      <w:pPr>
        <w:pStyle w:val="ConsPlusNonformat"/>
        <w:jc w:val="both"/>
      </w:pPr>
      <w:r>
        <w:t>_____________________________________  _________    _______________________</w:t>
      </w:r>
    </w:p>
    <w:p w:rsidR="00643A31" w:rsidRDefault="00643A31">
      <w:pPr>
        <w:pStyle w:val="ConsPlusNonformat"/>
        <w:jc w:val="both"/>
      </w:pPr>
      <w:r>
        <w:t>(должность руководителя организации)   (подпись)           (Ф.И.О.)</w:t>
      </w:r>
    </w:p>
    <w:p w:rsidR="00643A31" w:rsidRDefault="00643A31">
      <w:pPr>
        <w:pStyle w:val="ConsPlusNonformat"/>
        <w:jc w:val="both"/>
      </w:pPr>
    </w:p>
    <w:p w:rsidR="00643A31" w:rsidRDefault="00643A31">
      <w:pPr>
        <w:pStyle w:val="ConsPlusNonformat"/>
        <w:jc w:val="both"/>
      </w:pPr>
      <w:r>
        <w:t>Место печати             "___" ____________ 20__ года</w:t>
      </w:r>
    </w:p>
    <w:p w:rsidR="00643A31" w:rsidRDefault="00643A31">
      <w:pPr>
        <w:pStyle w:val="ConsPlusNormal"/>
        <w:jc w:val="both"/>
      </w:pPr>
    </w:p>
    <w:p w:rsidR="00643A31" w:rsidRDefault="00643A31">
      <w:pPr>
        <w:pStyle w:val="ConsPlusNormal"/>
        <w:jc w:val="both"/>
      </w:pPr>
      <w:r>
        <w:t xml:space="preserve">(п. 2.3 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24.10.2014 N 383-п)</w:t>
      </w:r>
    </w:p>
    <w:p w:rsidR="00643A31" w:rsidRDefault="00643A31">
      <w:pPr>
        <w:pStyle w:val="ConsPlusNormal"/>
        <w:ind w:firstLine="540"/>
        <w:jc w:val="both"/>
      </w:pPr>
    </w:p>
    <w:p w:rsidR="00643A31" w:rsidRDefault="00643A31">
      <w:pPr>
        <w:pStyle w:val="ConsPlusNormal"/>
        <w:ind w:firstLine="540"/>
        <w:jc w:val="both"/>
      </w:pPr>
      <w:r>
        <w:t xml:space="preserve">2.4. Показатели, предусмотренные </w:t>
      </w:r>
      <w:hyperlink w:anchor="P62" w:history="1">
        <w:r>
          <w:rPr>
            <w:color w:val="0000FF"/>
          </w:rPr>
          <w:t>таблицами 1</w:t>
        </w:r>
      </w:hyperlink>
      <w:r>
        <w:t xml:space="preserve"> - </w:t>
      </w:r>
      <w:hyperlink w:anchor="P413" w:history="1">
        <w:r>
          <w:rPr>
            <w:color w:val="0000FF"/>
          </w:rPr>
          <w:t>3</w:t>
        </w:r>
      </w:hyperlink>
      <w:r>
        <w:t>, должны соответствовать данным налоговых деклараций (налоговых расчетов) по соответствующим налогам, представляемых организациями в налоговые органы.</w:t>
      </w:r>
    </w:p>
    <w:p w:rsidR="00643A31" w:rsidRDefault="00643A31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24.10.2014 N 383-п)</w:t>
      </w:r>
    </w:p>
    <w:p w:rsidR="00643A31" w:rsidRDefault="00643A31">
      <w:pPr>
        <w:pStyle w:val="ConsPlusNormal"/>
        <w:spacing w:before="220"/>
        <w:ind w:firstLine="540"/>
        <w:jc w:val="both"/>
      </w:pPr>
      <w:r>
        <w:t>2.5. Пояснительная записка должна содержать информацию:</w:t>
      </w:r>
    </w:p>
    <w:p w:rsidR="00643A31" w:rsidRDefault="00643A31">
      <w:pPr>
        <w:pStyle w:val="ConsPlusNormal"/>
        <w:spacing w:before="220"/>
        <w:ind w:firstLine="540"/>
        <w:jc w:val="both"/>
      </w:pPr>
      <w:r>
        <w:t>о причинах отклонения показателей отчетного (налогового) периода по сравнению с показателями аналогичного периода предыдущего года;</w:t>
      </w:r>
    </w:p>
    <w:p w:rsidR="00643A31" w:rsidRDefault="00643A31">
      <w:pPr>
        <w:pStyle w:val="ConsPlusNormal"/>
        <w:spacing w:before="220"/>
        <w:ind w:firstLine="540"/>
        <w:jc w:val="both"/>
      </w:pPr>
      <w:r>
        <w:t xml:space="preserve">об использовании средств, высвободившихся в результате предоставления налоговых льгот, по направлениям использования в виде </w:t>
      </w:r>
      <w:hyperlink w:anchor="P530" w:history="1">
        <w:r>
          <w:rPr>
            <w:color w:val="0000FF"/>
          </w:rPr>
          <w:t>таблицы 4</w:t>
        </w:r>
      </w:hyperlink>
      <w:r>
        <w:t xml:space="preserve">. В случае необходимости приводятся пояснения показателей </w:t>
      </w:r>
      <w:hyperlink w:anchor="P530" w:history="1">
        <w:r>
          <w:rPr>
            <w:color w:val="0000FF"/>
          </w:rPr>
          <w:t>таблицы 4</w:t>
        </w:r>
      </w:hyperlink>
      <w:r>
        <w:t>.</w:t>
      </w:r>
    </w:p>
    <w:p w:rsidR="00643A31" w:rsidRDefault="00643A31">
      <w:pPr>
        <w:pStyle w:val="ConsPlusNormal"/>
      </w:pPr>
    </w:p>
    <w:p w:rsidR="00643A31" w:rsidRDefault="00643A31">
      <w:pPr>
        <w:pStyle w:val="ConsPlusNormal"/>
        <w:jc w:val="right"/>
        <w:outlineLvl w:val="2"/>
      </w:pPr>
      <w:r>
        <w:t>Таблица 4</w:t>
      </w:r>
    </w:p>
    <w:p w:rsidR="00643A31" w:rsidRDefault="00643A31">
      <w:pPr>
        <w:pStyle w:val="ConsPlusNormal"/>
        <w:jc w:val="center"/>
      </w:pPr>
    </w:p>
    <w:p w:rsidR="00643A31" w:rsidRDefault="00643A31">
      <w:pPr>
        <w:pStyle w:val="ConsPlusNormal"/>
        <w:jc w:val="center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</w:t>
      </w:r>
    </w:p>
    <w:p w:rsidR="00643A31" w:rsidRDefault="00643A31">
      <w:pPr>
        <w:pStyle w:val="ConsPlusNormal"/>
        <w:jc w:val="center"/>
      </w:pPr>
      <w:r>
        <w:t>от 18.12.2015 N 476-п)</w:t>
      </w:r>
    </w:p>
    <w:p w:rsidR="00643A31" w:rsidRDefault="00643A31">
      <w:pPr>
        <w:pStyle w:val="ConsPlusNormal"/>
      </w:pPr>
    </w:p>
    <w:p w:rsidR="00643A31" w:rsidRDefault="00643A31">
      <w:pPr>
        <w:pStyle w:val="ConsPlusNormal"/>
        <w:jc w:val="center"/>
      </w:pPr>
      <w:bookmarkStart w:id="44" w:name="P530"/>
      <w:bookmarkEnd w:id="44"/>
      <w:r>
        <w:t>Информация</w:t>
      </w:r>
    </w:p>
    <w:p w:rsidR="00643A31" w:rsidRDefault="00643A31">
      <w:pPr>
        <w:pStyle w:val="ConsPlusNormal"/>
        <w:jc w:val="center"/>
      </w:pPr>
      <w:r>
        <w:t>об использовании средств, высвободившихся</w:t>
      </w:r>
    </w:p>
    <w:p w:rsidR="00643A31" w:rsidRDefault="00643A31">
      <w:pPr>
        <w:pStyle w:val="ConsPlusNormal"/>
        <w:jc w:val="center"/>
      </w:pPr>
      <w:r>
        <w:t>в результате предоставления налоговых льгот &lt;*&gt;</w:t>
      </w:r>
    </w:p>
    <w:p w:rsidR="00643A31" w:rsidRDefault="00643A31">
      <w:pPr>
        <w:pStyle w:val="ConsPlusNormal"/>
        <w:jc w:val="both"/>
      </w:pPr>
    </w:p>
    <w:p w:rsidR="00643A31" w:rsidRDefault="00643A31">
      <w:pPr>
        <w:pStyle w:val="ConsPlusNormal"/>
        <w:ind w:firstLine="540"/>
        <w:jc w:val="both"/>
      </w:pPr>
      <w:r>
        <w:t>--------------------------------</w:t>
      </w:r>
    </w:p>
    <w:p w:rsidR="00643A31" w:rsidRDefault="00643A31">
      <w:pPr>
        <w:pStyle w:val="ConsPlusNormal"/>
        <w:spacing w:before="220"/>
        <w:ind w:firstLine="540"/>
        <w:jc w:val="both"/>
      </w:pPr>
      <w:r>
        <w:t>&lt;*&gt; Таблица 4 заполняется по каждому виду налога отдельно.</w:t>
      </w:r>
    </w:p>
    <w:p w:rsidR="00643A31" w:rsidRDefault="00643A3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272"/>
        <w:gridCol w:w="907"/>
        <w:gridCol w:w="1077"/>
        <w:gridCol w:w="1304"/>
      </w:tblGrid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72" w:type="dxa"/>
          </w:tcPr>
          <w:p w:rsidR="00643A31" w:rsidRDefault="00643A3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Единица изменения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304" w:type="dxa"/>
          </w:tcPr>
          <w:p w:rsidR="00643A31" w:rsidRDefault="00643A31">
            <w:pPr>
              <w:pStyle w:val="ConsPlusNormal"/>
              <w:jc w:val="center"/>
            </w:pPr>
            <w:r>
              <w:t>За соответствующий отчетный период предыдущего года (предыдущий год)</w:t>
            </w: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5272" w:type="dxa"/>
          </w:tcPr>
          <w:p w:rsidR="00643A31" w:rsidRDefault="00643A3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643A31" w:rsidRDefault="00643A31">
            <w:pPr>
              <w:pStyle w:val="ConsPlusNormal"/>
              <w:jc w:val="center"/>
            </w:pPr>
            <w:r>
              <w:t>3</w:t>
            </w: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</w:pP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Общая сумма средств, высвобожденных в результате предоставления льгот по налогу __________________________ и направленных на реализацию мероприятий, из них:</w:t>
            </w:r>
          </w:p>
          <w:p w:rsidR="00643A31" w:rsidRDefault="00643A31">
            <w:pPr>
              <w:pStyle w:val="ConsPlusNormal"/>
            </w:pPr>
            <w:r>
              <w:t>(</w:t>
            </w:r>
            <w:hyperlink w:anchor="P553" w:history="1">
              <w:r>
                <w:rPr>
                  <w:color w:val="0000FF"/>
                </w:rPr>
                <w:t>стр. 1</w:t>
              </w:r>
            </w:hyperlink>
            <w:r>
              <w:t xml:space="preserve"> + </w:t>
            </w:r>
            <w:hyperlink w:anchor="P639" w:history="1">
              <w:r>
                <w:rPr>
                  <w:color w:val="0000FF"/>
                </w:rPr>
                <w:t>стр. 3</w:t>
              </w:r>
            </w:hyperlink>
            <w:r>
              <w:t xml:space="preserve"> + </w:t>
            </w:r>
            <w:hyperlink w:anchor="P700" w:history="1">
              <w:r>
                <w:rPr>
                  <w:color w:val="0000FF"/>
                </w:rPr>
                <w:t>стр. 5</w:t>
              </w:r>
            </w:hyperlink>
            <w:r>
              <w:t xml:space="preserve"> + </w:t>
            </w:r>
            <w:hyperlink w:anchor="P720" w:history="1">
              <w:r>
                <w:rPr>
                  <w:color w:val="0000FF"/>
                </w:rPr>
                <w:t>стр. 6</w:t>
              </w:r>
            </w:hyperlink>
            <w:r>
              <w:t xml:space="preserve"> + </w:t>
            </w:r>
            <w:hyperlink w:anchor="P740" w:history="1">
              <w:r>
                <w:rPr>
                  <w:color w:val="0000FF"/>
                </w:rPr>
                <w:t>стр. 7</w:t>
              </w:r>
            </w:hyperlink>
            <w:r>
              <w:t>)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bookmarkStart w:id="45" w:name="P553"/>
            <w:bookmarkEnd w:id="45"/>
            <w:r>
              <w:t>1.</w:t>
            </w: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На развитие организации, в том числе:</w:t>
            </w:r>
          </w:p>
          <w:p w:rsidR="00643A31" w:rsidRDefault="00643A31">
            <w:pPr>
              <w:pStyle w:val="ConsPlusNormal"/>
            </w:pPr>
            <w:r>
              <w:lastRenderedPageBreak/>
              <w:t>(</w:t>
            </w:r>
            <w:hyperlink w:anchor="P559" w:history="1">
              <w:r>
                <w:rPr>
                  <w:color w:val="0000FF"/>
                </w:rPr>
                <w:t>стр. 1.1</w:t>
              </w:r>
            </w:hyperlink>
            <w:r>
              <w:t xml:space="preserve"> + </w:t>
            </w:r>
            <w:hyperlink w:anchor="P564" w:history="1">
              <w:r>
                <w:rPr>
                  <w:color w:val="0000FF"/>
                </w:rPr>
                <w:t>стр. 1.2</w:t>
              </w:r>
            </w:hyperlink>
            <w:r>
              <w:t xml:space="preserve"> + </w:t>
            </w:r>
            <w:hyperlink w:anchor="P589" w:history="1">
              <w:r>
                <w:rPr>
                  <w:color w:val="0000FF"/>
                </w:rPr>
                <w:t>стр. 1.3</w:t>
              </w:r>
            </w:hyperlink>
            <w:r>
              <w:t xml:space="preserve"> + </w:t>
            </w:r>
            <w:hyperlink w:anchor="P594" w:history="1">
              <w:r>
                <w:rPr>
                  <w:color w:val="0000FF"/>
                </w:rPr>
                <w:t>стр. 1.4</w:t>
              </w:r>
            </w:hyperlink>
            <w:r>
              <w:t>)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lastRenderedPageBreak/>
              <w:t xml:space="preserve">тыс. </w:t>
            </w:r>
            <w:r>
              <w:lastRenderedPageBreak/>
              <w:t>руб.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bookmarkStart w:id="46" w:name="P559"/>
            <w:bookmarkEnd w:id="46"/>
            <w:r>
              <w:lastRenderedPageBreak/>
              <w:t>1.1.</w:t>
            </w: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На проведение геологоразведочных работ на территории Ханты-Мансийского автономного округа - Югры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bookmarkStart w:id="47" w:name="P564"/>
            <w:bookmarkEnd w:id="47"/>
            <w:r>
              <w:t>1.2.</w:t>
            </w: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На реализацию инновационных проектов, а также на создание инновационной инфраструктуры и обеспечение ее деятельности, из них: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</w:pP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На подготовку и освоение новых видов продукции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</w:pP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На внедрение новых технологических процессов, изобретений, результатов научно-исследовательских и опытно-экспериментальных работ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</w:pP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На введение в действие нового оборудования, объектов производственного назначения, новых производственных мощностей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</w:pP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Инвестиции, связанные с новым строительством, реконструкцией, техническим перевооружением, модернизацией основных фондов организации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bookmarkStart w:id="48" w:name="P589"/>
            <w:bookmarkEnd w:id="48"/>
            <w:r>
              <w:t>1.3.</w:t>
            </w: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На проведение энергосберегающих мероприятий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bookmarkStart w:id="49" w:name="P594"/>
            <w:bookmarkEnd w:id="49"/>
            <w:r>
              <w:t>1.4.</w:t>
            </w: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На повышение квалификации, переподготовку работников организации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Экономический эффект от использования средств, высвободившихся в результате предоставления налоговых льгот: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Объем геологоразведочных работ на территории Ханты-Мансийского автономного округа - Югры, в том числе: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</w:pP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Объем поисково-разведочного бурения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тыс. метров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</w:pP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Объем сейсморазведочных работ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км (2D); кв. км (3D)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Объем производства новых видов продукции в стоимостном выражении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Количество внедренных новых технологических процессов, изобретений, результатов научно-исследовательских и опытно-экспериментальных работ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 xml:space="preserve">Количество введенного в действие нового оборудования, объектов производственного </w:t>
            </w:r>
            <w:r>
              <w:lastRenderedPageBreak/>
              <w:t>назначения, новых производственных мощностей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r>
              <w:lastRenderedPageBreak/>
              <w:t>2.5.</w:t>
            </w: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Количество построенных, реконструированных, модернизированных основных фондов организации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bookmarkStart w:id="50" w:name="P639"/>
            <w:bookmarkEnd w:id="50"/>
            <w:r>
              <w:t>3.</w:t>
            </w: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На социальные нужды, в том числе:</w:t>
            </w:r>
          </w:p>
          <w:p w:rsidR="00643A31" w:rsidRDefault="00643A31">
            <w:pPr>
              <w:pStyle w:val="ConsPlusNormal"/>
            </w:pPr>
            <w:r>
              <w:t>(</w:t>
            </w:r>
            <w:hyperlink w:anchor="P645" w:history="1">
              <w:r>
                <w:rPr>
                  <w:color w:val="0000FF"/>
                </w:rPr>
                <w:t>стр. 3.1</w:t>
              </w:r>
            </w:hyperlink>
            <w:r>
              <w:t xml:space="preserve"> + </w:t>
            </w:r>
            <w:hyperlink w:anchor="P650" w:history="1">
              <w:r>
                <w:rPr>
                  <w:color w:val="0000FF"/>
                </w:rPr>
                <w:t>стр. 3.2</w:t>
              </w:r>
            </w:hyperlink>
            <w:r>
              <w:t xml:space="preserve"> + </w:t>
            </w:r>
            <w:hyperlink w:anchor="P655" w:history="1">
              <w:r>
                <w:rPr>
                  <w:color w:val="0000FF"/>
                </w:rPr>
                <w:t>стр. 3.3</w:t>
              </w:r>
            </w:hyperlink>
            <w:r>
              <w:t xml:space="preserve"> + </w:t>
            </w:r>
            <w:hyperlink w:anchor="P660" w:history="1">
              <w:r>
                <w:rPr>
                  <w:color w:val="0000FF"/>
                </w:rPr>
                <w:t>стр. 3.4</w:t>
              </w:r>
            </w:hyperlink>
            <w:r>
              <w:t>)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bookmarkStart w:id="51" w:name="P645"/>
            <w:bookmarkEnd w:id="51"/>
            <w:r>
              <w:t>3.1.</w:t>
            </w: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На увеличение фонда заработной платы, начисленной работникам списочного состава и внешним совместителям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bookmarkStart w:id="52" w:name="P650"/>
            <w:bookmarkEnd w:id="52"/>
            <w:r>
              <w:t>3.2</w:t>
            </w: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На улучшение условий охраны труда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bookmarkStart w:id="53" w:name="P655"/>
            <w:bookmarkEnd w:id="53"/>
            <w:r>
              <w:t>3.3.</w:t>
            </w: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Инвестиции, связанные с новым строительством, реконструкцией, техническим перевооружением объектов непроизводственной сферы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bookmarkStart w:id="54" w:name="P660"/>
            <w:bookmarkEnd w:id="54"/>
            <w:r>
              <w:t>3.4.</w:t>
            </w: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Объем финансовой помощи для социально незащищенных слоев населения за счет оказания социальной помощи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Социальный эффект от использования средств, высвободившихся в результате предоставления налоговых льгот: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Количество введенных в действие объектов непроизводственной сферы организации, в том числе: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</w:pP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1)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</w:pP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2)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</w:pP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n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Количество созданных новых рабочих мест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Количество трудоустроенных лиц, нуждающихся в социальной защите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bookmarkStart w:id="55" w:name="P700"/>
            <w:bookmarkEnd w:id="55"/>
            <w:r>
              <w:t>5.</w:t>
            </w: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Расходы на благотворительные цели, в том числе: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</w:pP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1)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</w:pP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2)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</w:pP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n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bookmarkStart w:id="56" w:name="P720"/>
            <w:bookmarkEnd w:id="56"/>
            <w:r>
              <w:t>6.</w:t>
            </w: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Расходы на экологическую безопасность, в том числе: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</w:pP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1)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</w:pP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2)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</w:pP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n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  <w:tr w:rsidR="00643A31">
        <w:tc>
          <w:tcPr>
            <w:tcW w:w="510" w:type="dxa"/>
          </w:tcPr>
          <w:p w:rsidR="00643A31" w:rsidRDefault="00643A31">
            <w:pPr>
              <w:pStyle w:val="ConsPlusNormal"/>
              <w:jc w:val="center"/>
            </w:pPr>
            <w:bookmarkStart w:id="57" w:name="P740"/>
            <w:bookmarkEnd w:id="57"/>
            <w:r>
              <w:t>7.</w:t>
            </w:r>
          </w:p>
        </w:tc>
        <w:tc>
          <w:tcPr>
            <w:tcW w:w="5272" w:type="dxa"/>
          </w:tcPr>
          <w:p w:rsidR="00643A31" w:rsidRDefault="00643A31">
            <w:pPr>
              <w:pStyle w:val="ConsPlusNormal"/>
            </w:pPr>
            <w:r>
              <w:t>Прочие цели (указать)</w:t>
            </w:r>
          </w:p>
        </w:tc>
        <w:tc>
          <w:tcPr>
            <w:tcW w:w="907" w:type="dxa"/>
          </w:tcPr>
          <w:p w:rsidR="00643A31" w:rsidRDefault="00643A3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077" w:type="dxa"/>
          </w:tcPr>
          <w:p w:rsidR="00643A31" w:rsidRDefault="00643A31">
            <w:pPr>
              <w:pStyle w:val="ConsPlusNormal"/>
            </w:pPr>
          </w:p>
        </w:tc>
        <w:tc>
          <w:tcPr>
            <w:tcW w:w="1304" w:type="dxa"/>
          </w:tcPr>
          <w:p w:rsidR="00643A31" w:rsidRDefault="00643A31">
            <w:pPr>
              <w:pStyle w:val="ConsPlusNormal"/>
            </w:pPr>
          </w:p>
        </w:tc>
      </w:tr>
    </w:tbl>
    <w:p w:rsidR="00643A31" w:rsidRDefault="00643A31">
      <w:pPr>
        <w:pStyle w:val="ConsPlusNormal"/>
        <w:ind w:firstLine="540"/>
        <w:jc w:val="both"/>
      </w:pPr>
    </w:p>
    <w:p w:rsidR="00643A31" w:rsidRDefault="00643A31">
      <w:pPr>
        <w:pStyle w:val="ConsPlusNormal"/>
        <w:ind w:firstLine="540"/>
        <w:jc w:val="both"/>
      </w:pPr>
      <w:r>
        <w:t xml:space="preserve">Показатели </w:t>
      </w:r>
      <w:hyperlink w:anchor="P553" w:history="1">
        <w:r>
          <w:rPr>
            <w:color w:val="0000FF"/>
          </w:rPr>
          <w:t>строки 1 таблицы 4</w:t>
        </w:r>
      </w:hyperlink>
      <w:r>
        <w:t xml:space="preserve"> должны соответствовать сумме льгот, отраженной в </w:t>
      </w:r>
      <w:hyperlink w:anchor="P62" w:history="1">
        <w:r>
          <w:rPr>
            <w:color w:val="0000FF"/>
          </w:rPr>
          <w:t>таблицах 1</w:t>
        </w:r>
      </w:hyperlink>
      <w:r>
        <w:t xml:space="preserve"> - </w:t>
      </w:r>
      <w:hyperlink w:anchor="P413" w:history="1">
        <w:r>
          <w:rPr>
            <w:color w:val="0000FF"/>
          </w:rPr>
          <w:t>3</w:t>
        </w:r>
      </w:hyperlink>
      <w:r>
        <w:t xml:space="preserve"> по соответствующим налогам.</w:t>
      </w:r>
    </w:p>
    <w:p w:rsidR="00643A31" w:rsidRDefault="00643A31">
      <w:pPr>
        <w:pStyle w:val="ConsPlusNormal"/>
        <w:jc w:val="both"/>
      </w:pPr>
      <w:r>
        <w:t xml:space="preserve">(п. 2.5 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24.10.2014 N 383-п)</w:t>
      </w:r>
    </w:p>
    <w:p w:rsidR="00643A31" w:rsidRDefault="00643A31">
      <w:pPr>
        <w:pStyle w:val="ConsPlusNormal"/>
        <w:spacing w:before="220"/>
        <w:ind w:firstLine="540"/>
        <w:jc w:val="both"/>
      </w:pPr>
      <w:r>
        <w:t>2.6. Информация подписывается руководителем организации, а также скрепляется печатью организации.</w:t>
      </w:r>
    </w:p>
    <w:p w:rsidR="00643A31" w:rsidRDefault="00643A31">
      <w:pPr>
        <w:pStyle w:val="ConsPlusNormal"/>
        <w:spacing w:before="220"/>
        <w:ind w:firstLine="540"/>
        <w:jc w:val="both"/>
      </w:pPr>
      <w:r>
        <w:t xml:space="preserve">2.7. Организации информацию представляют в Департамент финансов Ханты-Мансийского автономного округа - Югры на бумажном носителе любым обеспечивающим ее получение способом в срок, не превышающий 10 рабочих дней, следующих за днем окончания срока, установленного законодательством о налогах и сборах для представления налоговых деклараций (расчетов) в налоговые органы, ежеквартально, за исключением организаций, подпадающих под действие положений </w:t>
      </w:r>
      <w:hyperlink r:id="rId67" w:history="1">
        <w:r>
          <w:rPr>
            <w:color w:val="0000FF"/>
          </w:rPr>
          <w:t>статьи 4</w:t>
        </w:r>
      </w:hyperlink>
      <w:r>
        <w:t xml:space="preserve"> Закона Ханты-Мансийского автономного округа - Югры от 14 ноября 2002 года N 62-оз "О транспортном налоге в Ханты-Мансийском автономном округе - Югре", </w:t>
      </w:r>
      <w:hyperlink r:id="rId68" w:history="1">
        <w:r>
          <w:rPr>
            <w:color w:val="0000FF"/>
          </w:rPr>
          <w:t>подпункта 7 пункта 1</w:t>
        </w:r>
      </w:hyperlink>
      <w:r>
        <w:t xml:space="preserve"> и </w:t>
      </w:r>
      <w:hyperlink r:id="rId69" w:history="1">
        <w:r>
          <w:rPr>
            <w:color w:val="0000FF"/>
          </w:rPr>
          <w:t>подпункта 9 пункта 3 статьи 4</w:t>
        </w:r>
      </w:hyperlink>
      <w:r>
        <w:t xml:space="preserve">, </w:t>
      </w:r>
      <w:hyperlink r:id="rId70" w:history="1">
        <w:r>
          <w:rPr>
            <w:color w:val="0000FF"/>
          </w:rPr>
          <w:t>пункта 1 статьи 4.1</w:t>
        </w:r>
      </w:hyperlink>
      <w:r>
        <w:t xml:space="preserve"> Закона Ханты-Мансийского автономного округа - Югры от 29 ноября 2010 года N 190-оз "О налоге на имущество организаций", которые представляют информацию за налоговый период.</w:t>
      </w:r>
    </w:p>
    <w:p w:rsidR="00643A31" w:rsidRDefault="00643A31">
      <w:pPr>
        <w:pStyle w:val="ConsPlusNormal"/>
        <w:spacing w:before="220"/>
        <w:ind w:firstLine="540"/>
        <w:jc w:val="both"/>
      </w:pPr>
      <w:r>
        <w:t xml:space="preserve">В случае внесения организациями изменений в налоговую декларацию (расчет) в соответствии с требованиями </w:t>
      </w:r>
      <w:hyperlink r:id="rId71" w:history="1">
        <w:r>
          <w:rPr>
            <w:color w:val="0000FF"/>
          </w:rPr>
          <w:t>статьи 81</w:t>
        </w:r>
      </w:hyperlink>
      <w:r>
        <w:t xml:space="preserve"> Налогового кодекса Российской Федерации, включающих в себя изменения показателей налоговой базы и (или) суммы налоговой льготы, указанные организации представляют в Департамент финансов Ханты-Мансийского автономного округа - Югры уточненную информацию в срок, не превышающий 10 рабочих дней, следующих за днем представления уточненной налоговой декларации (расчета) в налоговый орган.</w:t>
      </w:r>
    </w:p>
    <w:p w:rsidR="00643A31" w:rsidRDefault="00643A31">
      <w:pPr>
        <w:pStyle w:val="ConsPlusNormal"/>
        <w:spacing w:before="220"/>
        <w:ind w:firstLine="540"/>
        <w:jc w:val="both"/>
      </w:pPr>
      <w:r>
        <w:t>В случае неполучения Департаментом финансов Ханты-Мансийского автономного округа - Югры информации в указанные в настоящем пункте сроки информация считается не представленной.</w:t>
      </w:r>
    </w:p>
    <w:p w:rsidR="00643A31" w:rsidRDefault="00643A31">
      <w:pPr>
        <w:pStyle w:val="ConsPlusNormal"/>
        <w:jc w:val="both"/>
      </w:pPr>
      <w:r>
        <w:t xml:space="preserve">(п. 2.7 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03.11.2016 N 434-п)</w:t>
      </w:r>
    </w:p>
    <w:p w:rsidR="00643A31" w:rsidRDefault="00643A31">
      <w:pPr>
        <w:pStyle w:val="ConsPlusNormal"/>
        <w:spacing w:before="220"/>
        <w:ind w:firstLine="540"/>
        <w:jc w:val="both"/>
      </w:pPr>
      <w:r>
        <w:t xml:space="preserve">2.8. С целью подтверждения правомерности использования организациями налоговых льгот Департамент финансов автономного округа по истечении месяца после окончания срока, установленного для подачи налоговых деклараций за отчетный (налоговый) период по соответствующим налогам, представляет в налоговые органы сводную информацию по показателям таблиц, предусмотренных </w:t>
      </w:r>
      <w:hyperlink w:anchor="P55" w:history="1">
        <w:r>
          <w:rPr>
            <w:color w:val="0000FF"/>
          </w:rPr>
          <w:t>пунктами 2.1</w:t>
        </w:r>
      </w:hyperlink>
      <w:r>
        <w:t xml:space="preserve"> - </w:t>
      </w:r>
      <w:hyperlink w:anchor="P409" w:history="1">
        <w:r>
          <w:rPr>
            <w:color w:val="0000FF"/>
          </w:rPr>
          <w:t>2.3</w:t>
        </w:r>
      </w:hyperlink>
      <w:r>
        <w:t xml:space="preserve"> настоящего Порядка, в разрезе организаций, представивших информацию за предыдущий отчетный (налоговый) период.</w:t>
      </w:r>
    </w:p>
    <w:p w:rsidR="00643A31" w:rsidRDefault="00643A31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28.03.2014 N 106-п)</w:t>
      </w:r>
    </w:p>
    <w:p w:rsidR="00643A31" w:rsidRDefault="00643A31">
      <w:pPr>
        <w:pStyle w:val="ConsPlusNormal"/>
        <w:jc w:val="both"/>
      </w:pPr>
    </w:p>
    <w:p w:rsidR="00643A31" w:rsidRDefault="00643A31">
      <w:pPr>
        <w:pStyle w:val="ConsPlusNormal"/>
        <w:jc w:val="both"/>
      </w:pPr>
    </w:p>
    <w:p w:rsidR="00643A31" w:rsidRDefault="00643A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18D8" w:rsidRDefault="00BF6DBB">
      <w:bookmarkStart w:id="58" w:name="_GoBack"/>
      <w:bookmarkEnd w:id="58"/>
    </w:p>
    <w:sectPr w:rsidR="009418D8" w:rsidSect="00F62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A31"/>
    <w:rsid w:val="00210302"/>
    <w:rsid w:val="00643A31"/>
    <w:rsid w:val="0065594D"/>
    <w:rsid w:val="00B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3A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3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43A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43A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43A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43A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43A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3A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3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43A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43A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43A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43A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43A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180256CC273475C40B52B1D9136C22B17AB87EBC7AAA1D5A3247621850433B016D43690111E2771BF18F6A9K1YEJ" TargetMode="External"/><Relationship Id="rId18" Type="http://schemas.openxmlformats.org/officeDocument/2006/relationships/hyperlink" Target="consultantplus://offline/ref=A180256CC273475C40B52B1D9136C22B17AB87EBC1AEABDAA1272B2B8D5D3FB211DB698716572B70BF18F6KAYFJ" TargetMode="External"/><Relationship Id="rId26" Type="http://schemas.openxmlformats.org/officeDocument/2006/relationships/hyperlink" Target="consultantplus://offline/ref=A180256CC273475C40B52B1D9136C22B17AB87EBC7ACA9D5A62C7621850433B016D43690111E2771BF18F6A9K1YEJ" TargetMode="External"/><Relationship Id="rId39" Type="http://schemas.openxmlformats.org/officeDocument/2006/relationships/hyperlink" Target="consultantplus://offline/ref=A180256CC273475C40B53510875A952413A2D8E5C0ABA284FE787076DA5435E5569430C656K5YAJ" TargetMode="External"/><Relationship Id="rId21" Type="http://schemas.openxmlformats.org/officeDocument/2006/relationships/hyperlink" Target="consultantplus://offline/ref=A180256CC273475C40B52B1D9136C22B17AB87EBC1AEABDAA1272B2B8D5D3FB211DB698716572B70BF18F6KAY1J" TargetMode="External"/><Relationship Id="rId34" Type="http://schemas.openxmlformats.org/officeDocument/2006/relationships/hyperlink" Target="consultantplus://offline/ref=A180256CC273475C40B53510875A952413A2D8E5C0ABA284FE787076DA5435E5569430C551532AK7Y8J" TargetMode="External"/><Relationship Id="rId42" Type="http://schemas.openxmlformats.org/officeDocument/2006/relationships/hyperlink" Target="consultantplus://offline/ref=A180256CC273475C40B52B1D9136C22B17AB87EBC7ACACD7A2287621850433B016D43690111E2771BF18F6A8K1Y8J" TargetMode="External"/><Relationship Id="rId47" Type="http://schemas.openxmlformats.org/officeDocument/2006/relationships/hyperlink" Target="consultantplus://offline/ref=A180256CC273475C40B53510875A952413A2D8E5C0ABA284FE787076DA5435E5569430CC5358K2YCJ" TargetMode="External"/><Relationship Id="rId50" Type="http://schemas.openxmlformats.org/officeDocument/2006/relationships/hyperlink" Target="consultantplus://offline/ref=A180256CC273475C40B53510875A952413A2D9E5C1AEA284FE787076DA5435E5569430C7535AK2YDJ" TargetMode="External"/><Relationship Id="rId55" Type="http://schemas.openxmlformats.org/officeDocument/2006/relationships/hyperlink" Target="consultantplus://offline/ref=A180256CC273475C40B52B1D9136C22B17AB87EBC7AAA1D5A3247621850433B016D43690111E2771BF18F6A9K1YDJ" TargetMode="External"/><Relationship Id="rId63" Type="http://schemas.openxmlformats.org/officeDocument/2006/relationships/hyperlink" Target="consultantplus://offline/ref=A180256CC273475C40B52B1D9136C22B17AB87EBC7A8ACD2A22D7621850433B016D43690111E2771BF18F7ABK1YCJ" TargetMode="External"/><Relationship Id="rId68" Type="http://schemas.openxmlformats.org/officeDocument/2006/relationships/hyperlink" Target="consultantplus://offline/ref=A180256CC273475C40B52B1D9136C22B17AB87EBC7ACACD7A2287621850433B016D43690111E2771BF18F6ABK1YFJ" TargetMode="External"/><Relationship Id="rId7" Type="http://schemas.openxmlformats.org/officeDocument/2006/relationships/hyperlink" Target="consultantplus://offline/ref=A180256CC273475C40B52B1D9136C22B17AB87EBC2ABABDAA0272B2B8D5D3FB211DB698716572B70BF18F6KAYCJ" TargetMode="External"/><Relationship Id="rId71" Type="http://schemas.openxmlformats.org/officeDocument/2006/relationships/hyperlink" Target="consultantplus://offline/ref=A180256CC273475C40B53510875A952413A2D9E5C1AEA284FE787076DA5435E5569430C15BK5YF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180256CC273475C40B52B1D9136C22B17AB87EBC7ABAEDBA7257621850433B016D43690111E2771BF18F6ACK1Y9J" TargetMode="External"/><Relationship Id="rId29" Type="http://schemas.openxmlformats.org/officeDocument/2006/relationships/hyperlink" Target="consultantplus://offline/ref=A180256CC273475C40B52B1D9136C22B17AB87EBC7A8ACD2A22D7621850433B016D43690111E2771BF18F6A9K1YDJ" TargetMode="External"/><Relationship Id="rId11" Type="http://schemas.openxmlformats.org/officeDocument/2006/relationships/hyperlink" Target="consultantplus://offline/ref=A180256CC273475C40B52B1D9136C22B17AB87EBC7A8ACD2A22D7621850433B016D43690111E2771BF18F6A9K1YEJ" TargetMode="External"/><Relationship Id="rId24" Type="http://schemas.openxmlformats.org/officeDocument/2006/relationships/hyperlink" Target="consultantplus://offline/ref=A180256CC273475C40B52B1D9136C22B17AB87EBC7AAADD2A52E7621850433B016D43690111E2771BF18F6A9K1YCJ" TargetMode="External"/><Relationship Id="rId32" Type="http://schemas.openxmlformats.org/officeDocument/2006/relationships/hyperlink" Target="consultantplus://offline/ref=A180256CC273475C40B52B1D9136C22B17AB87EBC7ADA8DBA2287621850433B016D43690111E2771BF18F6A9K1YEJ" TargetMode="External"/><Relationship Id="rId37" Type="http://schemas.openxmlformats.org/officeDocument/2006/relationships/hyperlink" Target="consultantplus://offline/ref=A180256CC273475C40B52B1D9136C22B17AB87EBC7ACACD7A2287621850433B016D43690111E2771BF18F6A8K1Y8J" TargetMode="External"/><Relationship Id="rId40" Type="http://schemas.openxmlformats.org/officeDocument/2006/relationships/hyperlink" Target="consultantplus://offline/ref=A180256CC273475C40B53510875A952413A2D9E5C1AEA284FE787076DA5435E5569430C7535AK2YDJ" TargetMode="External"/><Relationship Id="rId45" Type="http://schemas.openxmlformats.org/officeDocument/2006/relationships/hyperlink" Target="consultantplus://offline/ref=A180256CC273475C40B53510875A952413A2D8E5C0ABA284FE787076DA5435E5569430CC5358K2YCJ" TargetMode="External"/><Relationship Id="rId53" Type="http://schemas.openxmlformats.org/officeDocument/2006/relationships/hyperlink" Target="consultantplus://offline/ref=A180256CC273475C40B52B1D9136C22B17AB87EBC7ACACD7A2287621850433B016KDY4J" TargetMode="External"/><Relationship Id="rId58" Type="http://schemas.openxmlformats.org/officeDocument/2006/relationships/hyperlink" Target="consultantplus://offline/ref=A180256CC273475C40B52B1D9136C22B17AB87EBC7ACACD7A2287621850433B016D43690111E2773KBY9J" TargetMode="External"/><Relationship Id="rId66" Type="http://schemas.openxmlformats.org/officeDocument/2006/relationships/hyperlink" Target="consultantplus://offline/ref=A180256CC273475C40B52B1D9136C22B17AB87EBC7A8ACD2A22D7621850433B016D43690111E2771BF18F7A1K1YBJ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180256CC273475C40B52B1D9136C22B17AB87EBC7ADA8DBA2287621850433B016D43690111E2771BF18F6A9K1YEJ" TargetMode="External"/><Relationship Id="rId23" Type="http://schemas.openxmlformats.org/officeDocument/2006/relationships/hyperlink" Target="consultantplus://offline/ref=A180256CC273475C40B52B1D9136C22B17AB87EBC7A8ACD2A22D7621850433B016D43690111E2771BF18F6A9K1YEJ" TargetMode="External"/><Relationship Id="rId28" Type="http://schemas.openxmlformats.org/officeDocument/2006/relationships/hyperlink" Target="consultantplus://offline/ref=A180256CC273475C40B52B1D9136C22B17AB87EBC7ABAEDBA7257621850433B016D43690111E2771BF18F6ACK1Y9J" TargetMode="External"/><Relationship Id="rId36" Type="http://schemas.openxmlformats.org/officeDocument/2006/relationships/hyperlink" Target="consultantplus://offline/ref=A180256CC273475C40B52B1D9136C22B17AB87EBC7ACACD7A2287621850433B016KDY4J" TargetMode="External"/><Relationship Id="rId49" Type="http://schemas.openxmlformats.org/officeDocument/2006/relationships/hyperlink" Target="consultantplus://offline/ref=A180256CC273475C40B53510875A952413A2D8E5C0ABA284FE787076DA5435E5569430C656K5YAJ" TargetMode="External"/><Relationship Id="rId57" Type="http://schemas.openxmlformats.org/officeDocument/2006/relationships/hyperlink" Target="consultantplus://offline/ref=A180256CC273475C40B52B1D9136C22B17AB87EBC7ACACD7A2287621850433B016D43690111E2773KBY9J" TargetMode="External"/><Relationship Id="rId61" Type="http://schemas.openxmlformats.org/officeDocument/2006/relationships/hyperlink" Target="consultantplus://offline/ref=A180256CC273475C40B53510875A952410A8DAE5CFA9A284FE787076DA5435E5569430C5535C2278KBY6J" TargetMode="External"/><Relationship Id="rId10" Type="http://schemas.openxmlformats.org/officeDocument/2006/relationships/hyperlink" Target="consultantplus://offline/ref=A180256CC273475C40B52B1D9136C22B17AB87EBCFA0ADDAA0272B2B8D5D3FB211DB698716572B70BF18F4KAYEJ" TargetMode="External"/><Relationship Id="rId19" Type="http://schemas.openxmlformats.org/officeDocument/2006/relationships/hyperlink" Target="consultantplus://offline/ref=A180256CC273475C40B52B1D9136C22B17AB87EBCFA0ADDAA0272B2B8D5D3FB211DB698716572B70BF18F4KAY1J" TargetMode="External"/><Relationship Id="rId31" Type="http://schemas.openxmlformats.org/officeDocument/2006/relationships/hyperlink" Target="consultantplus://offline/ref=A180256CC273475C40B52B1D9136C22B17AB87EBC7AAADD2A52E7621850433B016D43690111E2771BF18F6A9K1Y3J" TargetMode="External"/><Relationship Id="rId44" Type="http://schemas.openxmlformats.org/officeDocument/2006/relationships/hyperlink" Target="consultantplus://offline/ref=A180256CC273475C40B53510875A952413A2D8E5C0ABA284FE787076DA5435E5569430CC5358K2YCJ" TargetMode="External"/><Relationship Id="rId52" Type="http://schemas.openxmlformats.org/officeDocument/2006/relationships/hyperlink" Target="consultantplus://offline/ref=A180256CC273475C40B52B1D9136C22B17AB87EBC7ACACD7A2287621850433B016D43690111E2771BF18F6A8K1Y8J" TargetMode="External"/><Relationship Id="rId60" Type="http://schemas.openxmlformats.org/officeDocument/2006/relationships/hyperlink" Target="consultantplus://offline/ref=A180256CC273475C40B52B1D9136C22B17AB87EBC7ACA8D4A62F7621850433B016D43690111E2771BF18F1A1K1YCJ" TargetMode="External"/><Relationship Id="rId65" Type="http://schemas.openxmlformats.org/officeDocument/2006/relationships/hyperlink" Target="consultantplus://offline/ref=A180256CC273475C40B52B1D9136C22B17AB87EBC7AAADD2A52E7621850433B016D43690111E2771BF18F7A1K1Y2J" TargetMode="External"/><Relationship Id="rId73" Type="http://schemas.openxmlformats.org/officeDocument/2006/relationships/hyperlink" Target="consultantplus://offline/ref=A180256CC273475C40B52B1D9136C22B17AB87EBCFA0ADDAA0272B2B8D5D3FB211DB698716572B70BF18F4KAY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80256CC273475C40B52B1D9136C22B17AB87EBC1AEABDAA1272B2B8D5D3FB211DB698716572B70BF18F6KAYCJ" TargetMode="External"/><Relationship Id="rId14" Type="http://schemas.openxmlformats.org/officeDocument/2006/relationships/hyperlink" Target="consultantplus://offline/ref=A180256CC273475C40B52B1D9136C22B17AB87EBC7ACA9D5A62C7621850433B016D43690111E2771BF18F6A9K1YEJ" TargetMode="External"/><Relationship Id="rId22" Type="http://schemas.openxmlformats.org/officeDocument/2006/relationships/hyperlink" Target="consultantplus://offline/ref=A180256CC273475C40B52B1D9136C22B17AB87EBCFA0ADDAA0272B2B8D5D3FB211DB698716572B70BF18F4KAY1J" TargetMode="External"/><Relationship Id="rId27" Type="http://schemas.openxmlformats.org/officeDocument/2006/relationships/hyperlink" Target="consultantplus://offline/ref=A180256CC273475C40B52B1D9136C22B17AB87EBC7ADA8DBA2287621850433B016D43690111E2771BF18F6A9K1YEJ" TargetMode="External"/><Relationship Id="rId30" Type="http://schemas.openxmlformats.org/officeDocument/2006/relationships/hyperlink" Target="consultantplus://offline/ref=A180256CC273475C40B52B1D9136C22B17AB87EBC7ABAEDBA42C7621850433B016D43690111E2771BF18F6A9K1Y3J" TargetMode="External"/><Relationship Id="rId35" Type="http://schemas.openxmlformats.org/officeDocument/2006/relationships/hyperlink" Target="consultantplus://offline/ref=A180256CC273475C40B52B1D9136C22B17AB87EBC7A8ACD2A22D7621850433B016D43690111E2771BF18F6A9K1YCJ" TargetMode="External"/><Relationship Id="rId43" Type="http://schemas.openxmlformats.org/officeDocument/2006/relationships/hyperlink" Target="consultantplus://offline/ref=A180256CC273475C40B52B1D9136C22B17AB87EBC7ACACD7A2287621850433B016D43690111E2771BF18F6A8K1Y8J" TargetMode="External"/><Relationship Id="rId48" Type="http://schemas.openxmlformats.org/officeDocument/2006/relationships/hyperlink" Target="consultantplus://offline/ref=A180256CC273475C40B52B1D9136C22B17AB87EBC7ACACD7A2287621850433B016D43690111E2771KBY8J" TargetMode="External"/><Relationship Id="rId56" Type="http://schemas.openxmlformats.org/officeDocument/2006/relationships/hyperlink" Target="consultantplus://offline/ref=A180256CC273475C40B52B1D9136C22B17AB87EBC7ACACD7A2287621850433B016D43690111E2773KBY9J" TargetMode="External"/><Relationship Id="rId64" Type="http://schemas.openxmlformats.org/officeDocument/2006/relationships/hyperlink" Target="consultantplus://offline/ref=A180256CC273475C40B52B1D9136C22B17AB87EBC7A8ACD2A22D7621850433B016D43690111E2771BF18F7AEK1Y2J" TargetMode="External"/><Relationship Id="rId69" Type="http://schemas.openxmlformats.org/officeDocument/2006/relationships/hyperlink" Target="consultantplus://offline/ref=A180256CC273475C40B52B1D9136C22B17AB87EBC7ACACD7A2287621850433B016D43690111E2771BF18F6ADK1YAJ" TargetMode="External"/><Relationship Id="rId8" Type="http://schemas.openxmlformats.org/officeDocument/2006/relationships/hyperlink" Target="consultantplus://offline/ref=A180256CC273475C40B52B1D9136C22B17AB87EBC2A1AED5A0272B2B8D5D3FB211DB698716572B70BF18F6KAYCJ" TargetMode="External"/><Relationship Id="rId51" Type="http://schemas.openxmlformats.org/officeDocument/2006/relationships/hyperlink" Target="consultantplus://offline/ref=A180256CC273475C40B53510875A952413A2D8E5C0ABA284FE787076DA5435E5569430C7K5Y4J" TargetMode="External"/><Relationship Id="rId72" Type="http://schemas.openxmlformats.org/officeDocument/2006/relationships/hyperlink" Target="consultantplus://offline/ref=A180256CC273475C40B52B1D9136C22B17AB87EBC7ACA9D5A62C7621850433B016D43690111E2771BF18F6A9K1YE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180256CC273475C40B52B1D9136C22B17AB87EBC7AAADD2A52E7621850433B016D43690111E2771BF18F6A9K1YEJ" TargetMode="External"/><Relationship Id="rId17" Type="http://schemas.openxmlformats.org/officeDocument/2006/relationships/hyperlink" Target="consultantplus://offline/ref=A180256CC273475C40B52B1D9136C22B17AB87EBC7AAADD2A52E7621850433B016D43690111E2771BF18F6A9K1YDJ" TargetMode="External"/><Relationship Id="rId25" Type="http://schemas.openxmlformats.org/officeDocument/2006/relationships/hyperlink" Target="consultantplus://offline/ref=A180256CC273475C40B52B1D9136C22B17AB87EBC7AAA1D5A3247621850433B016D43690111E2771BF18F6A9K1YEJ" TargetMode="External"/><Relationship Id="rId33" Type="http://schemas.openxmlformats.org/officeDocument/2006/relationships/hyperlink" Target="consultantplus://offline/ref=A180256CC273475C40B53510875A952410A8DAE5CFA9A284FE787076DA5435E5569430C5525A2A71KBYCJ" TargetMode="External"/><Relationship Id="rId38" Type="http://schemas.openxmlformats.org/officeDocument/2006/relationships/hyperlink" Target="consultantplus://offline/ref=A180256CC273475C40B53510875A952410A8DAE5CFA9A284FE787076DA5435E5569430C5525A2A71KBYCJ" TargetMode="External"/><Relationship Id="rId46" Type="http://schemas.openxmlformats.org/officeDocument/2006/relationships/hyperlink" Target="consultantplus://offline/ref=A180256CC273475C40B52B1D9136C22B17AB87EBC7ACACD7A2287621850433B016D43690111E2771KBY8J" TargetMode="External"/><Relationship Id="rId59" Type="http://schemas.openxmlformats.org/officeDocument/2006/relationships/hyperlink" Target="consultantplus://offline/ref=A180256CC273475C40B52B1D9136C22B17AB87EBC7AAADD2A52E7621850433B016D43690111E2771BF18F6AFK1YEJ" TargetMode="External"/><Relationship Id="rId67" Type="http://schemas.openxmlformats.org/officeDocument/2006/relationships/hyperlink" Target="consultantplus://offline/ref=A180256CC273475C40B52B1D9136C22B17AB87EBC7ACA8D4A62F7621850433B016D43690111E2771BF18F1A1K1YCJ" TargetMode="External"/><Relationship Id="rId20" Type="http://schemas.openxmlformats.org/officeDocument/2006/relationships/hyperlink" Target="consultantplus://offline/ref=A180256CC273475C40B52B1D9136C22B17AB87EBC1AEABDAA1272B2B8D5D3FB211DB698716572B70BF18F6KAYEJ" TargetMode="External"/><Relationship Id="rId41" Type="http://schemas.openxmlformats.org/officeDocument/2006/relationships/hyperlink" Target="consultantplus://offline/ref=A180256CC273475C40B53510875A952413A2D8E5C0ABA284FE787076DA5435E5569430C7K5Y4J" TargetMode="External"/><Relationship Id="rId54" Type="http://schemas.openxmlformats.org/officeDocument/2006/relationships/hyperlink" Target="consultantplus://offline/ref=A180256CC273475C40B52B1D9136C22B17AB87EBC7ACACD7A2287621850433B016KDY4J" TargetMode="External"/><Relationship Id="rId62" Type="http://schemas.openxmlformats.org/officeDocument/2006/relationships/hyperlink" Target="consultantplus://offline/ref=A180256CC273475C40B52B1D9136C22B17AB87EBC7ACA8D4A62F7621850433B016D43690111E2771BF18F1A1K1YCJ" TargetMode="External"/><Relationship Id="rId70" Type="http://schemas.openxmlformats.org/officeDocument/2006/relationships/hyperlink" Target="consultantplus://offline/ref=A180256CC273475C40B52B1D9136C22B17AB87EBC7ACACD7A2287621850433B016D43690111E2773KBY8J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80256CC273475C40B52B1D9136C22B17AB87EBC5ACA9D0A2272B2B8D5D3FB211DB698716572B70BF18F6KAY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5435</Words>
  <Characters>30982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f3</dc:creator>
  <cp:lastModifiedBy>f3</cp:lastModifiedBy>
  <cp:revision>2</cp:revision>
  <dcterms:created xsi:type="dcterms:W3CDTF">2017-08-22T09:25:00Z</dcterms:created>
  <dcterms:modified xsi:type="dcterms:W3CDTF">2017-08-22T09:25:00Z</dcterms:modified>
</cp:coreProperties>
</file>