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0F" w:rsidRDefault="00AE660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AE660F" w:rsidRDefault="00AE660F">
      <w:pPr>
        <w:widowControl w:val="0"/>
        <w:autoSpaceDE w:val="0"/>
        <w:autoSpaceDN w:val="0"/>
        <w:adjustRightInd w:val="0"/>
        <w:spacing w:after="0" w:line="240" w:lineRule="auto"/>
        <w:outlineLvl w:val="0"/>
        <w:rPr>
          <w:rFonts w:ascii="Calibri" w:hAnsi="Calibri" w:cs="Calibri"/>
        </w:rPr>
      </w:pPr>
    </w:p>
    <w:p w:rsidR="00AE660F" w:rsidRDefault="00AE660F">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ХАНТЫ-МАНСИЙСКОГО АВТОНОМНОГО ОКРУГА - ЮГРЫ</w:t>
      </w:r>
    </w:p>
    <w:p w:rsidR="00AE660F" w:rsidRDefault="00AE660F">
      <w:pPr>
        <w:widowControl w:val="0"/>
        <w:autoSpaceDE w:val="0"/>
        <w:autoSpaceDN w:val="0"/>
        <w:adjustRightInd w:val="0"/>
        <w:spacing w:after="0" w:line="240" w:lineRule="auto"/>
        <w:jc w:val="center"/>
        <w:rPr>
          <w:rFonts w:ascii="Calibri" w:hAnsi="Calibri" w:cs="Calibri"/>
          <w:b/>
          <w:bCs/>
        </w:rPr>
      </w:pP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мая 2013 г. N 160-п</w:t>
      </w:r>
    </w:p>
    <w:p w:rsidR="00AE660F" w:rsidRDefault="00AE660F">
      <w:pPr>
        <w:widowControl w:val="0"/>
        <w:autoSpaceDE w:val="0"/>
        <w:autoSpaceDN w:val="0"/>
        <w:adjustRightInd w:val="0"/>
        <w:spacing w:after="0" w:line="240" w:lineRule="auto"/>
        <w:jc w:val="center"/>
        <w:rPr>
          <w:rFonts w:ascii="Calibri" w:hAnsi="Calibri" w:cs="Calibri"/>
          <w:b/>
          <w:bCs/>
        </w:rPr>
      </w:pP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ОРГАНИЗАЦИИ МЕРОПРИЯТИЙ</w:t>
      </w: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ПРОВЕДЕНИЮ ДЕЗИНФЕКЦИИ, ДЕЗИНСЕКЦИИ И ДЕРАТИЗАЦИИ</w:t>
      </w:r>
    </w:p>
    <w:p w:rsidR="00AE660F" w:rsidRDefault="00AE660F">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В ХАНТЫ-МАНСИЙСКОМ АВТОНОМНОМ ОКРУГЕ - ЮГРЕ</w:t>
      </w:r>
      <w:proofErr w:type="gramEnd"/>
    </w:p>
    <w:p w:rsidR="00AE660F" w:rsidRDefault="00AE660F">
      <w:pPr>
        <w:widowControl w:val="0"/>
        <w:autoSpaceDE w:val="0"/>
        <w:autoSpaceDN w:val="0"/>
        <w:adjustRightInd w:val="0"/>
        <w:spacing w:after="0" w:line="240" w:lineRule="auto"/>
        <w:jc w:val="center"/>
        <w:rPr>
          <w:rFonts w:ascii="Calibri" w:hAnsi="Calibri" w:cs="Calibri"/>
        </w:rPr>
      </w:pPr>
    </w:p>
    <w:p w:rsidR="00AE660F" w:rsidRDefault="00AE660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ХМАО - Югры</w:t>
      </w:r>
      <w:proofErr w:type="gramEnd"/>
    </w:p>
    <w:p w:rsidR="00AE660F" w:rsidRDefault="00AE660F">
      <w:pPr>
        <w:widowControl w:val="0"/>
        <w:autoSpaceDE w:val="0"/>
        <w:autoSpaceDN w:val="0"/>
        <w:adjustRightInd w:val="0"/>
        <w:spacing w:after="0" w:line="240" w:lineRule="auto"/>
        <w:jc w:val="center"/>
        <w:rPr>
          <w:rFonts w:ascii="Calibri" w:hAnsi="Calibri" w:cs="Calibri"/>
        </w:rPr>
      </w:pPr>
      <w:r>
        <w:rPr>
          <w:rFonts w:ascii="Calibri" w:hAnsi="Calibri" w:cs="Calibri"/>
        </w:rPr>
        <w:t>от 14.03.2014 N 91-п)</w:t>
      </w:r>
    </w:p>
    <w:p w:rsidR="00AE660F" w:rsidRDefault="00AE660F">
      <w:pPr>
        <w:widowControl w:val="0"/>
        <w:autoSpaceDE w:val="0"/>
        <w:autoSpaceDN w:val="0"/>
        <w:adjustRightInd w:val="0"/>
        <w:spacing w:after="0" w:line="240" w:lineRule="auto"/>
        <w:jc w:val="center"/>
        <w:rPr>
          <w:rFonts w:ascii="Calibri" w:hAnsi="Calibri" w:cs="Calibri"/>
        </w:rPr>
      </w:pPr>
    </w:p>
    <w:p w:rsidR="00AE660F" w:rsidRDefault="00AE660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Федеральными законами от 30 марта 1999 года </w:t>
      </w:r>
      <w:hyperlink r:id="rId6" w:history="1">
        <w:r>
          <w:rPr>
            <w:rFonts w:ascii="Calibri" w:hAnsi="Calibri" w:cs="Calibri"/>
            <w:color w:val="0000FF"/>
          </w:rPr>
          <w:t>N 52-ФЗ</w:t>
        </w:r>
      </w:hyperlink>
      <w:r>
        <w:rPr>
          <w:rFonts w:ascii="Calibri" w:hAnsi="Calibri" w:cs="Calibri"/>
        </w:rPr>
        <w:t xml:space="preserve"> "О санитарно-эпидемиологическом благополучии населения", от 21 ноября 2011 года </w:t>
      </w:r>
      <w:hyperlink r:id="rId7" w:history="1">
        <w:r>
          <w:rPr>
            <w:rFonts w:ascii="Calibri" w:hAnsi="Calibri" w:cs="Calibri"/>
            <w:color w:val="0000FF"/>
          </w:rPr>
          <w:t>N 323-ФЗ</w:t>
        </w:r>
      </w:hyperlink>
      <w:r>
        <w:rPr>
          <w:rFonts w:ascii="Calibri" w:hAnsi="Calibri" w:cs="Calibri"/>
        </w:rPr>
        <w:t xml:space="preserve"> "Об основах охраны здоровья граждан в Российской Федерации", </w:t>
      </w:r>
      <w:hyperlink r:id="rId8" w:history="1">
        <w:r>
          <w:rPr>
            <w:rFonts w:ascii="Calibri" w:hAnsi="Calibri" w:cs="Calibri"/>
            <w:color w:val="0000FF"/>
          </w:rPr>
          <w:t>Законом</w:t>
        </w:r>
      </w:hyperlink>
      <w:r>
        <w:rPr>
          <w:rFonts w:ascii="Calibri" w:hAnsi="Calibri" w:cs="Calibri"/>
        </w:rPr>
        <w:t xml:space="preserve"> Ханты-Мансийского автономного округа - Югры от 26 июня 2012 года N 86-оз "О регулировании отдельных вопросов в сфере охраны здоровья граждан в Ханты-Мансийском автономном округе - Югре", </w:t>
      </w:r>
      <w:hyperlink r:id="rId9" w:history="1">
        <w:r>
          <w:rPr>
            <w:rFonts w:ascii="Calibri" w:hAnsi="Calibri" w:cs="Calibri"/>
            <w:color w:val="0000FF"/>
          </w:rPr>
          <w:t>постановлением</w:t>
        </w:r>
      </w:hyperlink>
      <w:r>
        <w:rPr>
          <w:rFonts w:ascii="Calibri" w:hAnsi="Calibri" w:cs="Calibri"/>
        </w:rPr>
        <w:t xml:space="preserve"> Правительства Ханты-Мансийского</w:t>
      </w:r>
      <w:proofErr w:type="gramEnd"/>
      <w:r>
        <w:rPr>
          <w:rFonts w:ascii="Calibri" w:hAnsi="Calibri" w:cs="Calibri"/>
        </w:rPr>
        <w:t xml:space="preserve"> автономного округа - Югры от 9 октября 2013 года N 414-п "О государственной программе Ханты-Мансийского автономного округа - Югры "Развитие здравоохранения на 2014 - 2020 годы", в целях усиления мероприятий по предупреждению инфекционных заболеваний на территории Ханты-Мансийского автономного округа - Югры Правительство Ханты-Мансийского автономного округа - Югры постановляет:</w:t>
      </w:r>
    </w:p>
    <w:p w:rsidR="00AE660F" w:rsidRDefault="00AE660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ХМАО - Югры от 14.03.2014 N 91-п)</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2" w:history="1">
        <w:r>
          <w:rPr>
            <w:rFonts w:ascii="Calibri" w:hAnsi="Calibri" w:cs="Calibri"/>
            <w:color w:val="0000FF"/>
          </w:rPr>
          <w:t>Порядок</w:t>
        </w:r>
      </w:hyperlink>
      <w:r>
        <w:rPr>
          <w:rFonts w:ascii="Calibri" w:hAnsi="Calibri" w:cs="Calibri"/>
        </w:rPr>
        <w:t xml:space="preserve"> организации мероприятий по проведению дезинфекции, дезинсекции и дератизации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Ханты-Мансийском</w:t>
      </w:r>
      <w:proofErr w:type="gramEnd"/>
      <w:r>
        <w:rPr>
          <w:rFonts w:ascii="Calibri" w:hAnsi="Calibri" w:cs="Calibri"/>
        </w:rPr>
        <w:t xml:space="preserve"> автономном округе - Югре (прилагается).</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Департаменту здравоохранения Ханты-Мансийского автономного округа - Югры:</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Организовать осуществление мероприятий по проведению дезинфекции, дезинсекции и дератизации на территории Ханты-Мансийского автономного округа - Югры.</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Проводить сбор и анализ информации об осуществлении мероприятий по проведению дезинфекции, дезинсекции и дератизации на территории Ханты-Мансийского автономного округа - Югры.</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Предусматривать в государственной </w:t>
      </w:r>
      <w:hyperlink r:id="rId11" w:history="1">
        <w:r>
          <w:rPr>
            <w:rFonts w:ascii="Calibri" w:hAnsi="Calibri" w:cs="Calibri"/>
            <w:color w:val="0000FF"/>
          </w:rPr>
          <w:t>программе</w:t>
        </w:r>
      </w:hyperlink>
      <w:r>
        <w:rPr>
          <w:rFonts w:ascii="Calibri" w:hAnsi="Calibri" w:cs="Calibri"/>
        </w:rPr>
        <w:t xml:space="preserve"> Ханты-Мансийского автономного округа - Югры "Развитие здравоохранения на 2014 - 2020 годы" денежные средства для организации осуществления мероприятий по проведению дезинфекции, дезинсекции и дератизации на очередной финансовый год.</w:t>
      </w:r>
    </w:p>
    <w:p w:rsidR="00AE660F" w:rsidRDefault="00AE660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2" w:history="1">
        <w:r>
          <w:rPr>
            <w:rFonts w:ascii="Calibri" w:hAnsi="Calibri" w:cs="Calibri"/>
            <w:color w:val="0000FF"/>
          </w:rPr>
          <w:t>постановления</w:t>
        </w:r>
      </w:hyperlink>
      <w:r>
        <w:rPr>
          <w:rFonts w:ascii="Calibri" w:hAnsi="Calibri" w:cs="Calibri"/>
        </w:rPr>
        <w:t xml:space="preserve"> Правительства ХМАО - Югры от 14.03.2014 N 91-п)</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Рекомендовать:</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Управлению Федеральной службы по надзору в сфере защиты прав потребителей и благополучия человека по Ханты-Мансийскому автономному округу - Югре:</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Осуществлять наблюдение за санитарно-эпидемиологической обстановкой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Ханты-Мансийском</w:t>
      </w:r>
      <w:proofErr w:type="gramEnd"/>
      <w:r>
        <w:rPr>
          <w:rFonts w:ascii="Calibri" w:hAnsi="Calibri" w:cs="Calibri"/>
        </w:rPr>
        <w:t xml:space="preserve"> автономном округе - Югре, а также обоснование объемов и сроков проведения мероприятий по дезинфекции, дезинсекции и дератизации.</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Предоставлять ежегодно в срок до 20 декабря в Департамент здравоохранения Ханты-Мансийского автономного округа - Югры реестр территорий муниципальных образований Ханты-Мансийского автономного округа - Югры, подлежащих дератизации, дезинсекции, в том числе акарицидным обработкам, с указанием технических требований и сроков проведения работ.</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Руководителям организаций, осуществляющим фармацевтическую деятельность на территории Ханты-Мансийского автономного округа - Югры, обеспечить наличие дезинфицирующих сре</w:t>
      </w:r>
      <w:proofErr w:type="gramStart"/>
      <w:r>
        <w:rPr>
          <w:rFonts w:ascii="Calibri" w:hAnsi="Calibri" w:cs="Calibri"/>
        </w:rPr>
        <w:t>дств дл</w:t>
      </w:r>
      <w:proofErr w:type="gramEnd"/>
      <w:r>
        <w:rPr>
          <w:rFonts w:ascii="Calibri" w:hAnsi="Calibri" w:cs="Calibri"/>
        </w:rPr>
        <w:t>я обработки домашних очагов инфекционных заболеваний.</w:t>
      </w: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Ханты-Мансийского</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Н.В.КОМАРОВА</w:t>
      </w: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jc w:val="right"/>
        <w:outlineLvl w:val="0"/>
        <w:rPr>
          <w:rFonts w:ascii="Calibri" w:hAnsi="Calibri" w:cs="Calibri"/>
        </w:rPr>
      </w:pPr>
      <w:bookmarkStart w:id="1" w:name="Par36"/>
      <w:bookmarkEnd w:id="1"/>
      <w:r>
        <w:rPr>
          <w:rFonts w:ascii="Calibri" w:hAnsi="Calibri" w:cs="Calibri"/>
        </w:rPr>
        <w:t>Приложение</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Ханты-Мансийского</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AE660F" w:rsidRDefault="00AE660F">
      <w:pPr>
        <w:widowControl w:val="0"/>
        <w:autoSpaceDE w:val="0"/>
        <w:autoSpaceDN w:val="0"/>
        <w:adjustRightInd w:val="0"/>
        <w:spacing w:after="0" w:line="240" w:lineRule="auto"/>
        <w:jc w:val="right"/>
        <w:rPr>
          <w:rFonts w:ascii="Calibri" w:hAnsi="Calibri" w:cs="Calibri"/>
        </w:rPr>
      </w:pPr>
      <w:r>
        <w:rPr>
          <w:rFonts w:ascii="Calibri" w:hAnsi="Calibri" w:cs="Calibri"/>
        </w:rPr>
        <w:t>от 8 мая 2013 года N 160-п</w:t>
      </w: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jc w:val="center"/>
        <w:rPr>
          <w:rFonts w:ascii="Calibri" w:hAnsi="Calibri" w:cs="Calibri"/>
          <w:b/>
          <w:bCs/>
        </w:rPr>
      </w:pPr>
      <w:bookmarkStart w:id="2" w:name="Par42"/>
      <w:bookmarkEnd w:id="2"/>
      <w:r>
        <w:rPr>
          <w:rFonts w:ascii="Calibri" w:hAnsi="Calibri" w:cs="Calibri"/>
          <w:b/>
          <w:bCs/>
        </w:rPr>
        <w:t>ПОРЯДОК</w:t>
      </w: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МЕРОПРИЯТИЙ</w:t>
      </w: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ПРОВЕДЕНИЮ ДЕЗИНФЕКЦИИ, ДЕЗИНСЕКЦИИ И ДЕРАТИЗАЦИИ</w:t>
      </w: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ХАНТЫ-МАНСИЙСКОГО АВТОНОМНОГО ОКРУГА - ЮГРЫ</w:t>
      </w:r>
    </w:p>
    <w:p w:rsidR="00AE660F" w:rsidRDefault="00AE660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(ДАЛЕЕ - ПОРЯДОК)</w:t>
      </w: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proofErr w:type="gramStart"/>
      <w:r>
        <w:rPr>
          <w:rFonts w:ascii="Calibri" w:hAnsi="Calibri" w:cs="Calibri"/>
        </w:rPr>
        <w:t>целях</w:t>
      </w:r>
      <w:proofErr w:type="gramEnd"/>
      <w:r>
        <w:rPr>
          <w:rFonts w:ascii="Calibri" w:hAnsi="Calibri" w:cs="Calibri"/>
        </w:rPr>
        <w:t xml:space="preserve"> организации мероприятий по проведению дезинфекции, дезинсекции и дератизации на территории Ханты-Мансийского автономного округа - Югры (далее - мероприятия) Департамент здравоохранения Ханты-Мансийского автономного округа - Югры:</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Обеспечивает заключение государственных контрактов с организациями дезинфекционного профиля по итогам размещения государственных заказов на приобретение товаров (выполнение работ, оказание услуг), необходимых для проведения мероприятий, в соответствии с законодательством Российской Федерации.</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Проводит сбор и анализ информации об осуществлении мероприятий организациями дезинфекционного профиля.</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Осуществляет взаимодействие с Управлением Федеральной службы по надзору в сфере защиты прав потребителей и благополучия человека по Ханты-Мансийскому автономному округу - Югре по вопросам организации осуществления мероприятий.</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Направляют в филиалы Федерального бюджетного учреждения здравоохранения "Центр гигиены и эпидемиологии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Ханты-Мансийском</w:t>
      </w:r>
      <w:proofErr w:type="gramEnd"/>
      <w:r>
        <w:rPr>
          <w:rFonts w:ascii="Calibri" w:hAnsi="Calibri" w:cs="Calibri"/>
        </w:rPr>
        <w:t xml:space="preserve"> автономном округе - Югре" в сроки и порядке, утвержденном уполномоченным федеральным органом исполнительной власти, сведения по форме экстренного извещения при выявлении случаев инфекционных заболеваний или при подозрении на инфекционные заболевания, подлежащие учету.</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Направляют заявку (наряд) на проведение дезинфекции в очагах заболевания чумой, холерой, возвратным тифом, эпидемическим сыпным тифом, болезнью Бриля, лихорадкой Ку (легочная форма), сибирской язвой, высоко контагиозными вирусными геморрагическими лихорадками, брюшным тифом, паратифами, сальмонеллезами, туберкулезом, проказой, орнитозом (пситтакозом), дифтерией, грибковыми заболеваниями волос, кожи и ногтей (микроспория, трихофития, руброфития, фавус), вирусными гепатитами A, E, B, полиомиелитом и другими энтеровирусными инфекциями, бактериальной дизентерией</w:t>
      </w:r>
      <w:proofErr w:type="gramEnd"/>
      <w:r>
        <w:rPr>
          <w:rFonts w:ascii="Calibri" w:hAnsi="Calibri" w:cs="Calibri"/>
        </w:rPr>
        <w:t>, рот</w:t>
      </w:r>
      <w:proofErr w:type="gramStart"/>
      <w:r>
        <w:rPr>
          <w:rFonts w:ascii="Calibri" w:hAnsi="Calibri" w:cs="Calibri"/>
        </w:rPr>
        <w:t>а-</w:t>
      </w:r>
      <w:proofErr w:type="gramEnd"/>
      <w:r>
        <w:rPr>
          <w:rFonts w:ascii="Calibri" w:hAnsi="Calibri" w:cs="Calibri"/>
        </w:rPr>
        <w:t xml:space="preserve"> и норавирусными инфекциями, кишечным иерсиниозом, острыми кишечными инфекциями, вызванными неустановленными возбудителями, чесоткой, кампилобактериозом, а также в очагах групповой заболеваемости внебольничными пневмониями (далее - инфекционные заболевания) в организацию дезинфекционного профиля незамедлительно после изоляции, госпитализации больного.</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Осуществляют мероприятия по проведению дезинфекции в очагах инфекционных заболеваний собственными силами и средствами либо организуют проведение дезинфекции силами населения в случаях, предусмотренных законодательством Российской Федерации.</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Проводят сбор и анализ информации об осуществлении мероприятий организациями </w:t>
      </w:r>
      <w:r>
        <w:rPr>
          <w:rFonts w:ascii="Calibri" w:hAnsi="Calibri" w:cs="Calibri"/>
        </w:rPr>
        <w:lastRenderedPageBreak/>
        <w:t>дезинфекционного профиля, а также ежеквартально до 10-го числа месяца, следующего за отчетным кварталом, направляют данную информацию в Департамент здравоохранения Ханты-Мансийского автономного округа - Югры.</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Осуществляют взаимодействие с территориальными отделами Управления Федеральной службы по надзору в сфере защиты прав потребителей и благополучия человека по Ханты-Мансийскому автономному округу - Югре по вопросам организации осуществления мероприятий для принятия своевременных управленческих решений с учетом актуальных сведений о санитарно-эпидемиологической обстановке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Ханты-Мансийском</w:t>
      </w:r>
      <w:proofErr w:type="gramEnd"/>
      <w:r>
        <w:rPr>
          <w:rFonts w:ascii="Calibri" w:hAnsi="Calibri" w:cs="Calibri"/>
        </w:rPr>
        <w:t xml:space="preserve"> автономном округе - Югре.</w:t>
      </w:r>
    </w:p>
    <w:p w:rsidR="00AE660F" w:rsidRDefault="00AE660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Организации дезинфекционного профиля осуществляют мероприятия в утвержденных уполномоченным федеральным органом исполнительной власти порядке и сроки на основании технического задания, </w:t>
      </w:r>
      <w:proofErr w:type="gramStart"/>
      <w:r>
        <w:rPr>
          <w:rFonts w:ascii="Calibri" w:hAnsi="Calibri" w:cs="Calibri"/>
        </w:rPr>
        <w:t>предусматривающего</w:t>
      </w:r>
      <w:proofErr w:type="gramEnd"/>
      <w:r>
        <w:rPr>
          <w:rFonts w:ascii="Calibri" w:hAnsi="Calibri" w:cs="Calibri"/>
        </w:rPr>
        <w:t xml:space="preserve"> в том числе подачу заявок на проведение дезинфекции от медицинских организаций, а также исполнение предписаний территориального органа, осуществляющего государственный санитарно-эпидемиологический надзор.</w:t>
      </w: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autoSpaceDE w:val="0"/>
        <w:autoSpaceDN w:val="0"/>
        <w:adjustRightInd w:val="0"/>
        <w:spacing w:after="0" w:line="240" w:lineRule="auto"/>
        <w:rPr>
          <w:rFonts w:ascii="Calibri" w:hAnsi="Calibri" w:cs="Calibri"/>
        </w:rPr>
      </w:pPr>
    </w:p>
    <w:p w:rsidR="00AE660F" w:rsidRDefault="00AE660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A40C0" w:rsidRDefault="00AE660F"/>
    <w:sectPr w:rsidR="00FA40C0" w:rsidSect="00E046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E660F"/>
    <w:rsid w:val="001910EE"/>
    <w:rsid w:val="008848AD"/>
    <w:rsid w:val="00AE660F"/>
    <w:rsid w:val="00B21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AA9ACFC7FAEB36431A05DAD7B073073F01B58716CFE42C01AA68D287C0119CDDz9q8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EAA9ACFC7FAEB36431A1BD7C1DC2408380DEA8C15CEEB7859FB6E85D8z9q0J" TargetMode="External"/><Relationship Id="rId12" Type="http://schemas.openxmlformats.org/officeDocument/2006/relationships/hyperlink" Target="consultantplus://offline/ref=1EAA9ACFC7FAEB36431A05DAD7B073073F01B5871EC7E02E00A435D88F991D9EDA976CD3E6394C6E331546zBq1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EAA9ACFC7FAEB36431A1BD7C1DC2408380CEF8C17C7EB7859FB6E85D8z9q0J" TargetMode="External"/><Relationship Id="rId11" Type="http://schemas.openxmlformats.org/officeDocument/2006/relationships/hyperlink" Target="consultantplus://offline/ref=1EAA9ACFC7FAEB36431A05DAD7B073073F01B58716CFE5280CAF68D287C0119CDD9833C4E170406F331547B9z2q9J" TargetMode="External"/><Relationship Id="rId5" Type="http://schemas.openxmlformats.org/officeDocument/2006/relationships/hyperlink" Target="consultantplus://offline/ref=1EAA9ACFC7FAEB36431A05DAD7B073073F01B5871EC7E02E00A435D88F991D9EDA976CD3E6394C6E331546zBqFJ" TargetMode="External"/><Relationship Id="rId10" Type="http://schemas.openxmlformats.org/officeDocument/2006/relationships/hyperlink" Target="consultantplus://offline/ref=1EAA9ACFC7FAEB36431A05DAD7B073073F01B5871EC7E02E00A435D88F991D9EDA976CD3E6394C6E331546zBq0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EAA9ACFC7FAEB36431A05DAD7B073073F01B58716CFE5280CAF68D287C0119CDDz9q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dc:creator>
  <cp:lastModifiedBy>AIV</cp:lastModifiedBy>
  <cp:revision>1</cp:revision>
  <dcterms:created xsi:type="dcterms:W3CDTF">2014-12-23T09:42:00Z</dcterms:created>
  <dcterms:modified xsi:type="dcterms:W3CDTF">2014-12-23T09:43:00Z</dcterms:modified>
</cp:coreProperties>
</file>