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14" w:rsidRPr="002956FC" w:rsidRDefault="00264014" w:rsidP="00B161D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  <w:r w:rsidRPr="002956FC">
        <w:rPr>
          <w:rFonts w:ascii="Times New Roman" w:hAnsi="Times New Roman" w:cs="Times New Roman"/>
          <w:b/>
          <w:sz w:val="20"/>
          <w:szCs w:val="28"/>
        </w:rPr>
        <w:t>Памятка</w:t>
      </w:r>
    </w:p>
    <w:p w:rsidR="008464BD" w:rsidRPr="002956FC" w:rsidRDefault="00264014" w:rsidP="00B161D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 xml:space="preserve">работодателям, планирующих </w:t>
      </w:r>
      <w:r w:rsidR="00313811" w:rsidRPr="002956FC">
        <w:rPr>
          <w:rFonts w:ascii="Times New Roman" w:hAnsi="Times New Roman" w:cs="Times New Roman"/>
          <w:b/>
          <w:sz w:val="20"/>
          <w:szCs w:val="28"/>
        </w:rPr>
        <w:t>привлекать</w:t>
      </w:r>
      <w:r w:rsidRPr="002956FC">
        <w:rPr>
          <w:rFonts w:ascii="Times New Roman" w:hAnsi="Times New Roman" w:cs="Times New Roman"/>
          <w:b/>
          <w:sz w:val="20"/>
          <w:szCs w:val="28"/>
        </w:rPr>
        <w:t xml:space="preserve"> иностранных работников в качестве высококвалифицированных специалистов</w:t>
      </w:r>
    </w:p>
    <w:p w:rsidR="00B161D4" w:rsidRPr="002956FC" w:rsidRDefault="00B161D4" w:rsidP="00B161D4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264014" w:rsidRPr="002956FC" w:rsidRDefault="00264014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  <w:r w:rsidRPr="002956FC">
        <w:rPr>
          <w:rFonts w:ascii="Times New Roman" w:hAnsi="Times New Roman" w:cs="Times New Roman"/>
          <w:b w:val="0"/>
          <w:sz w:val="18"/>
          <w:szCs w:val="24"/>
        </w:rPr>
        <w:t>Особенности осуществления трудовой деятельности иностранными гражданами - высококвалифицированными специалистами регламентируется ст. 13.2 Федерального закона 115-ФЗ «О правовом положении иностранных граждан в Российской Федерации» от 25.07.2002 г.</w:t>
      </w:r>
    </w:p>
    <w:p w:rsidR="00394236" w:rsidRPr="002956FC" w:rsidRDefault="00394236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</w:p>
    <w:p w:rsidR="00394236" w:rsidRPr="002956FC" w:rsidRDefault="00394236" w:rsidP="00394236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0"/>
          <w:szCs w:val="28"/>
        </w:rPr>
      </w:pPr>
      <w:r w:rsidRPr="002956FC">
        <w:rPr>
          <w:rFonts w:ascii="Times New Roman" w:hAnsi="Times New Roman" w:cs="Times New Roman"/>
          <w:sz w:val="20"/>
          <w:szCs w:val="28"/>
        </w:rPr>
        <w:t>Кто относится к высококвалифицированным специалистам?</w:t>
      </w:r>
    </w:p>
    <w:p w:rsidR="00394236" w:rsidRPr="002956FC" w:rsidRDefault="00394236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</w:p>
    <w:p w:rsidR="00264014" w:rsidRPr="002956FC" w:rsidRDefault="00264014" w:rsidP="0026401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b/>
          <w:sz w:val="18"/>
          <w:szCs w:val="24"/>
        </w:rPr>
        <w:t>Высококвалифицированным специалистом</w:t>
      </w:r>
      <w:r w:rsidRPr="002956FC">
        <w:rPr>
          <w:sz w:val="16"/>
        </w:rPr>
        <w:t xml:space="preserve"> </w:t>
      </w:r>
      <w:r w:rsidRPr="002956FC">
        <w:rPr>
          <w:rFonts w:ascii="Times New Roman" w:hAnsi="Times New Roman" w:cs="Times New Roman"/>
          <w:sz w:val="18"/>
          <w:szCs w:val="24"/>
        </w:rPr>
        <w:t>признается иностранный гражданин, имеющий опыт работы, навыки или достижения в конкретной области деятельности, если условия привлечения его к трудовой деятельности в Российской Федерации предполагают получение им заработной платы (вознаграждения):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1" w:name="P619"/>
      <w:bookmarkEnd w:id="1"/>
      <w:r w:rsidRPr="002956FC">
        <w:rPr>
          <w:rFonts w:ascii="Times New Roman" w:hAnsi="Times New Roman" w:cs="Times New Roman"/>
          <w:sz w:val="18"/>
          <w:szCs w:val="24"/>
        </w:rPr>
        <w:t xml:space="preserve">1) в размере не менее </w:t>
      </w:r>
      <w:r w:rsidRPr="002956FC">
        <w:rPr>
          <w:rFonts w:ascii="Times New Roman" w:hAnsi="Times New Roman" w:cs="Times New Roman"/>
          <w:b/>
          <w:sz w:val="18"/>
          <w:szCs w:val="24"/>
        </w:rPr>
        <w:t>восьмидесяти трех тысяч пятисот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</w:t>
      </w:r>
      <w:r w:rsidRPr="002956FC">
        <w:rPr>
          <w:rFonts w:ascii="Times New Roman" w:hAnsi="Times New Roman" w:cs="Times New Roman"/>
          <w:b/>
          <w:sz w:val="18"/>
          <w:szCs w:val="24"/>
        </w:rPr>
        <w:t xml:space="preserve"> за один календарный месяц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высококвалифицированных специалистов, являющихся научными работниками или преподавателями, в случае их приглашения для занятия научно-исследовательской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образования, государственными академиями наук или их региональными отделениями, национальными исследовательскими центрами либо государственными научными центрами, а также для высококвалифицированных специалистов, привлеченных к трудовой деятельности резидентами промышленно-производственных, туристско-рекреационных, портовых особых экономических зон (за исключением индивидуальных предпринимателей), организациями, указанными в </w:t>
      </w:r>
      <w:hyperlink w:anchor="P645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абзацах втором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и </w:t>
      </w:r>
      <w:hyperlink w:anchor="P64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третьем подпункта 1 пункта 5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настоящей статьи, осуществляющими деятельность в области информационных технологий и получившими в </w:t>
      </w:r>
      <w:hyperlink r:id="rId7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порядке</w:t>
        </w:r>
      </w:hyperlink>
      <w:r w:rsidRPr="002956FC">
        <w:rPr>
          <w:rFonts w:ascii="Times New Roman" w:hAnsi="Times New Roman" w:cs="Times New Roman"/>
          <w:sz w:val="18"/>
          <w:szCs w:val="24"/>
        </w:rPr>
        <w:t>, установленном Правительством Российской Федерации, документ о государственной аккредитации организации, осуществляющей деятельность в области информационных технологий (за исключением организаций, имеющих статус резидента технико-внедренческой особой экономической зоны);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Федеральных законов от 30.11.2011 </w:t>
      </w:r>
      <w:hyperlink r:id="rId8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365-ФЗ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02.07.2013 </w:t>
      </w:r>
      <w:hyperlink r:id="rId9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185-ФЗ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23.06.2014 </w:t>
      </w:r>
      <w:hyperlink r:id="rId10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164-ФЗ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08.03.2015 </w:t>
      </w:r>
      <w:hyperlink r:id="rId11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56-ФЗ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>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2" w:name="P621"/>
      <w:bookmarkEnd w:id="2"/>
      <w:r w:rsidRPr="002956FC">
        <w:rPr>
          <w:rFonts w:ascii="Times New Roman" w:hAnsi="Times New Roman" w:cs="Times New Roman"/>
          <w:sz w:val="18"/>
          <w:szCs w:val="24"/>
        </w:rPr>
        <w:t xml:space="preserve">1.1) в размере не менее чем </w:t>
      </w:r>
      <w:r w:rsidRPr="002956FC">
        <w:rPr>
          <w:rFonts w:ascii="Times New Roman" w:hAnsi="Times New Roman" w:cs="Times New Roman"/>
          <w:b/>
          <w:sz w:val="18"/>
          <w:szCs w:val="24"/>
        </w:rPr>
        <w:t>пятьдесят восемь тысяч пятьсот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</w:t>
      </w:r>
      <w:r w:rsidRPr="002956FC">
        <w:rPr>
          <w:rFonts w:ascii="Times New Roman" w:hAnsi="Times New Roman" w:cs="Times New Roman"/>
          <w:b/>
          <w:sz w:val="18"/>
          <w:szCs w:val="24"/>
        </w:rPr>
        <w:t>за один календарный месяц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иностранных граждан, привлеченных к трудовой деятельности резидентами технико-внедренческой особой экономической зоны (за исключением индивидуальных предпринимателей);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(</w:t>
      </w:r>
      <w:proofErr w:type="spellStart"/>
      <w:r w:rsidRPr="002956FC">
        <w:rPr>
          <w:rFonts w:ascii="Times New Roman" w:hAnsi="Times New Roman" w:cs="Times New Roman"/>
          <w:sz w:val="18"/>
          <w:szCs w:val="24"/>
        </w:rPr>
        <w:t>пп</w:t>
      </w:r>
      <w:proofErr w:type="spellEnd"/>
      <w:r w:rsidRPr="002956FC">
        <w:rPr>
          <w:rFonts w:ascii="Times New Roman" w:hAnsi="Times New Roman" w:cs="Times New Roman"/>
          <w:sz w:val="18"/>
          <w:szCs w:val="24"/>
        </w:rPr>
        <w:t xml:space="preserve">. 1.1 введен Федеральным </w:t>
      </w:r>
      <w:hyperlink r:id="rId12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30.11.2011 N 365-ФЗ, в ред. Федерального </w:t>
      </w:r>
      <w:hyperlink r:id="rId13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08.03.2015 N 56-ФЗ)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1.2) в размере не менее чем </w:t>
      </w:r>
      <w:r w:rsidRPr="002956FC">
        <w:rPr>
          <w:rFonts w:ascii="Times New Roman" w:hAnsi="Times New Roman" w:cs="Times New Roman"/>
          <w:b/>
          <w:sz w:val="18"/>
          <w:szCs w:val="24"/>
        </w:rPr>
        <w:t>один миллион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</w:t>
      </w:r>
      <w:r w:rsidRPr="002956FC">
        <w:rPr>
          <w:rFonts w:ascii="Times New Roman" w:hAnsi="Times New Roman" w:cs="Times New Roman"/>
          <w:b/>
          <w:sz w:val="18"/>
          <w:szCs w:val="24"/>
        </w:rPr>
        <w:t>за один год (365 календарных дней)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высококвалифицированных специалистов, являющихся медицинскими, педагогическими или научными работниками, в случае их приглашения для занятия соответствующей деятельностью на территории международного медицинского кластера;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(</w:t>
      </w:r>
      <w:proofErr w:type="spellStart"/>
      <w:r w:rsidRPr="002956FC">
        <w:rPr>
          <w:rFonts w:ascii="Times New Roman" w:hAnsi="Times New Roman" w:cs="Times New Roman"/>
          <w:sz w:val="18"/>
          <w:szCs w:val="24"/>
        </w:rPr>
        <w:t>пп</w:t>
      </w:r>
      <w:proofErr w:type="spellEnd"/>
      <w:r w:rsidRPr="002956FC">
        <w:rPr>
          <w:rFonts w:ascii="Times New Roman" w:hAnsi="Times New Roman" w:cs="Times New Roman"/>
          <w:sz w:val="18"/>
          <w:szCs w:val="24"/>
        </w:rPr>
        <w:t xml:space="preserve">. 1.2 введен Федеральным </w:t>
      </w:r>
      <w:hyperlink r:id="rId14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29.06.2015 N 160-ФЗ)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lastRenderedPageBreak/>
        <w:t xml:space="preserve">2) </w:t>
      </w:r>
      <w:r w:rsidRPr="002956FC">
        <w:rPr>
          <w:rFonts w:ascii="Times New Roman" w:hAnsi="Times New Roman" w:cs="Times New Roman"/>
          <w:b/>
          <w:sz w:val="18"/>
          <w:szCs w:val="24"/>
        </w:rPr>
        <w:t>без учета требования к размеру заработной платы - для иностранных граждан, участвующих в реализации проекта "Сколково"</w:t>
      </w:r>
      <w:r w:rsidRPr="002956FC">
        <w:rPr>
          <w:rFonts w:ascii="Times New Roman" w:hAnsi="Times New Roman" w:cs="Times New Roman"/>
          <w:sz w:val="18"/>
          <w:szCs w:val="24"/>
        </w:rPr>
        <w:t xml:space="preserve"> в соответствии с Федеральным </w:t>
      </w:r>
      <w:hyperlink r:id="rId15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"Об инновационном центре "Сколково", а также иностранных граждан, участвующих в реализации проекта создания и обеспечения функционирования инновационного научно-технологического центра в соответствии с Федеральным </w:t>
      </w:r>
      <w:hyperlink r:id="rId1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"Об инновационных научно-технологических центрах и о внесении изменений в отдельные законодательные акты Российской Федерации";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Федерального </w:t>
      </w:r>
      <w:hyperlink r:id="rId17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29.07.2017 N 216-ФЗ)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3" w:name="P627"/>
      <w:bookmarkEnd w:id="3"/>
      <w:r w:rsidRPr="002956FC">
        <w:rPr>
          <w:rFonts w:ascii="Times New Roman" w:hAnsi="Times New Roman" w:cs="Times New Roman"/>
          <w:sz w:val="18"/>
          <w:szCs w:val="24"/>
        </w:rPr>
        <w:t xml:space="preserve">2.1) в размере не менее </w:t>
      </w:r>
      <w:r w:rsidRPr="002956FC">
        <w:rPr>
          <w:rFonts w:ascii="Times New Roman" w:hAnsi="Times New Roman" w:cs="Times New Roman"/>
          <w:b/>
          <w:sz w:val="18"/>
          <w:szCs w:val="24"/>
        </w:rPr>
        <w:t>восьмидесяти трех тысяч пятисот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за </w:t>
      </w:r>
      <w:r w:rsidRPr="002956FC">
        <w:rPr>
          <w:rFonts w:ascii="Times New Roman" w:hAnsi="Times New Roman" w:cs="Times New Roman"/>
          <w:b/>
          <w:sz w:val="18"/>
          <w:szCs w:val="24"/>
        </w:rPr>
        <w:t>один календарный месяц</w:t>
      </w:r>
      <w:r w:rsidRPr="002956FC">
        <w:rPr>
          <w:rFonts w:ascii="Times New Roman" w:hAnsi="Times New Roman" w:cs="Times New Roman"/>
          <w:sz w:val="18"/>
          <w:szCs w:val="24"/>
        </w:rPr>
        <w:t xml:space="preserve"> - для иностранных граждан, привлеченных к трудовой деятельности юридическими лицами, осуществляющими деятельность </w:t>
      </w:r>
      <w:r w:rsidRPr="002956FC">
        <w:rPr>
          <w:rFonts w:ascii="Times New Roman" w:hAnsi="Times New Roman" w:cs="Times New Roman"/>
          <w:b/>
          <w:sz w:val="18"/>
          <w:szCs w:val="24"/>
        </w:rPr>
        <w:t>на территориях Республики Крым и города федерального значения Севастополя;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(</w:t>
      </w:r>
      <w:proofErr w:type="spellStart"/>
      <w:r w:rsidRPr="002956FC">
        <w:rPr>
          <w:rFonts w:ascii="Times New Roman" w:hAnsi="Times New Roman" w:cs="Times New Roman"/>
          <w:sz w:val="18"/>
          <w:szCs w:val="24"/>
        </w:rPr>
        <w:t>пп</w:t>
      </w:r>
      <w:proofErr w:type="spellEnd"/>
      <w:r w:rsidRPr="002956FC">
        <w:rPr>
          <w:rFonts w:ascii="Times New Roman" w:hAnsi="Times New Roman" w:cs="Times New Roman"/>
          <w:sz w:val="18"/>
          <w:szCs w:val="24"/>
        </w:rPr>
        <w:t xml:space="preserve">. 2.1 введен Федеральным </w:t>
      </w:r>
      <w:hyperlink r:id="rId18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29.11.2014 N 378-ФЗ, в ред. Федерального </w:t>
      </w:r>
      <w:hyperlink r:id="rId19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08.03.2015 N 56-ФЗ)</w:t>
      </w:r>
    </w:p>
    <w:p w:rsidR="00264014" w:rsidRPr="002956FC" w:rsidRDefault="00264014" w:rsidP="00264014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24"/>
        </w:rPr>
      </w:pPr>
      <w:bookmarkStart w:id="4" w:name="P629"/>
      <w:bookmarkEnd w:id="4"/>
      <w:r w:rsidRPr="002956FC">
        <w:rPr>
          <w:rFonts w:ascii="Times New Roman" w:hAnsi="Times New Roman" w:cs="Times New Roman"/>
          <w:sz w:val="18"/>
          <w:szCs w:val="24"/>
        </w:rPr>
        <w:t xml:space="preserve">3) в размере </w:t>
      </w:r>
      <w:r w:rsidRPr="002956FC">
        <w:rPr>
          <w:rFonts w:ascii="Times New Roman" w:hAnsi="Times New Roman" w:cs="Times New Roman"/>
          <w:b/>
          <w:sz w:val="18"/>
          <w:szCs w:val="24"/>
        </w:rPr>
        <w:t>не менее ста шестидесяти семи тысяч рублей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из расчета за </w:t>
      </w:r>
      <w:r w:rsidRPr="002956FC">
        <w:rPr>
          <w:rFonts w:ascii="Times New Roman" w:hAnsi="Times New Roman" w:cs="Times New Roman"/>
          <w:b/>
          <w:sz w:val="18"/>
          <w:szCs w:val="24"/>
        </w:rPr>
        <w:t>один календарный месяц - для иных иностранных граждан.</w:t>
      </w:r>
    </w:p>
    <w:p w:rsidR="00264014" w:rsidRPr="002956FC" w:rsidRDefault="00264014" w:rsidP="0026401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Федеральных законов от 23.12.2010 </w:t>
      </w:r>
      <w:hyperlink r:id="rId20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385-ФЗ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, от 08.03.2015 </w:t>
      </w:r>
      <w:hyperlink r:id="rId21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N 56-ФЗ</w:t>
        </w:r>
      </w:hyperlink>
      <w:r w:rsidRPr="002956FC">
        <w:rPr>
          <w:rFonts w:ascii="Times New Roman" w:hAnsi="Times New Roman" w:cs="Times New Roman"/>
          <w:sz w:val="18"/>
          <w:szCs w:val="24"/>
        </w:rPr>
        <w:t>)</w:t>
      </w:r>
    </w:p>
    <w:p w:rsidR="00264014" w:rsidRPr="002956FC" w:rsidRDefault="00264014" w:rsidP="00264014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18"/>
          <w:szCs w:val="24"/>
        </w:rPr>
      </w:pPr>
    </w:p>
    <w:p w:rsidR="00394236" w:rsidRPr="002956FC" w:rsidRDefault="00394236" w:rsidP="002956F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0"/>
          <w:szCs w:val="28"/>
        </w:rPr>
      </w:pPr>
      <w:r w:rsidRPr="002956FC">
        <w:rPr>
          <w:rFonts w:ascii="Times New Roman" w:hAnsi="Times New Roman" w:cs="Times New Roman"/>
          <w:sz w:val="20"/>
          <w:szCs w:val="28"/>
        </w:rPr>
        <w:t>Кого нельзя привлекать в качестве высококвалифицированного специалиста</w:t>
      </w:r>
    </w:p>
    <w:p w:rsidR="00394236" w:rsidRPr="002956FC" w:rsidRDefault="00394236" w:rsidP="00394236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b/>
          <w:sz w:val="18"/>
          <w:szCs w:val="24"/>
        </w:rPr>
        <w:t>Работодатель или заказчик работ (услуг) не вправе привлекать</w:t>
      </w:r>
      <w:r w:rsidRPr="002956FC">
        <w:rPr>
          <w:rFonts w:ascii="Times New Roman" w:hAnsi="Times New Roman" w:cs="Times New Roman"/>
          <w:sz w:val="18"/>
          <w:szCs w:val="24"/>
        </w:rPr>
        <w:t xml:space="preserve">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(включая фармацевтические товары) независимо от ассортимента реализуемых товаров, торговых площадей и форм обслуживания покупателей, за исключением работников, осуществляющих руководство и координацию деятельности, связанной с ведением торговли. </w:t>
      </w:r>
      <w:hyperlink r:id="rId22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Перечень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профессий (должностей, специальностей) работников, осуществляющих руководство и координацию деятельности, связанной с ведением торговли, и </w:t>
      </w:r>
      <w:hyperlink r:id="rId23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квалификационные требования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к таким работникам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 и безработицы.</w:t>
      </w:r>
    </w:p>
    <w:p w:rsidR="00394236" w:rsidRPr="002956FC" w:rsidRDefault="00394236" w:rsidP="00394236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>Кто и как оценивает компетентность и уровень квалификации иностранных граждан</w:t>
      </w:r>
    </w:p>
    <w:p w:rsidR="00394236" w:rsidRPr="002956FC" w:rsidRDefault="00394236" w:rsidP="000D3EAC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b/>
          <w:sz w:val="18"/>
          <w:szCs w:val="24"/>
        </w:rPr>
        <w:t>Работодатель и заказчик работ (услуг) самостоятельно</w:t>
      </w:r>
      <w:r w:rsidRPr="002956FC">
        <w:rPr>
          <w:rFonts w:ascii="Times New Roman" w:hAnsi="Times New Roman" w:cs="Times New Roman"/>
          <w:sz w:val="18"/>
          <w:szCs w:val="24"/>
        </w:rPr>
        <w:t xml:space="preserve"> осуществляют оценку компетентности и уровня квалификации иностранных граждан, которых они желают привлечь в качестве высококвалифицированных специалистов, и несут соответствующие риски.</w:t>
      </w:r>
    </w:p>
    <w:p w:rsidR="00394236" w:rsidRPr="002956FC" w:rsidRDefault="00394236" w:rsidP="000D3EAC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bookmarkStart w:id="5" w:name="P642"/>
      <w:bookmarkEnd w:id="5"/>
      <w:r w:rsidRPr="002956FC">
        <w:rPr>
          <w:rFonts w:ascii="Times New Roman" w:hAnsi="Times New Roman" w:cs="Times New Roman"/>
          <w:sz w:val="18"/>
          <w:szCs w:val="24"/>
        </w:rPr>
        <w:t xml:space="preserve">Для оценки компетентности и уровня квалификации приглашаемого высококвалифицированного специалиста работодатель или заказчик работ (услуг) использует документы и сведения, подтверждающие наличие у данного специалиста профессиональных знаний и навыков, сведения о результатах трудовой деятельности иностранного гражданина, включая отзывы иных работодателей и заказчиков работ (услуг), в том числе иностранных, сведения, представленные организациями, профессионально занимающимися оценкой и подбором персонала, сведения о результатах интеллектуальной деятельности, автором или соавтором которых является иностранный гражданин, сведения </w:t>
      </w:r>
      <w:r w:rsidRPr="002956FC">
        <w:rPr>
          <w:rFonts w:ascii="Times New Roman" w:hAnsi="Times New Roman" w:cs="Times New Roman"/>
          <w:sz w:val="18"/>
          <w:szCs w:val="24"/>
        </w:rPr>
        <w:lastRenderedPageBreak/>
        <w:t>о профессиональных наградах и других формах признания профессиональных достижений, сведения об итогах проведенных работодателем или заказчиком работ (услуг) конкурсов, а также иные объективные, достоверные и проверяемые документы и сведения.</w:t>
      </w:r>
    </w:p>
    <w:p w:rsidR="00394236" w:rsidRPr="002956FC" w:rsidRDefault="00394236" w:rsidP="00394236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bookmarkStart w:id="6" w:name="P643"/>
      <w:bookmarkEnd w:id="6"/>
      <w:r w:rsidRPr="002956FC">
        <w:rPr>
          <w:rFonts w:ascii="Times New Roman" w:hAnsi="Times New Roman" w:cs="Times New Roman"/>
          <w:b/>
          <w:sz w:val="20"/>
          <w:szCs w:val="28"/>
        </w:rPr>
        <w:t>Кто может при</w:t>
      </w:r>
      <w:r w:rsidR="00CE7179" w:rsidRPr="002956FC">
        <w:rPr>
          <w:rFonts w:ascii="Times New Roman" w:hAnsi="Times New Roman" w:cs="Times New Roman"/>
          <w:b/>
          <w:sz w:val="20"/>
          <w:szCs w:val="28"/>
        </w:rPr>
        <w:t xml:space="preserve">влекать иностранных граждан в </w:t>
      </w:r>
      <w:r w:rsidRPr="002956FC">
        <w:rPr>
          <w:rFonts w:ascii="Times New Roman" w:hAnsi="Times New Roman" w:cs="Times New Roman"/>
          <w:b/>
          <w:sz w:val="20"/>
          <w:szCs w:val="28"/>
        </w:rPr>
        <w:t>качестве высококвалифицированных специалистов</w:t>
      </w:r>
    </w:p>
    <w:p w:rsidR="00394236" w:rsidRPr="002956FC" w:rsidRDefault="00394236" w:rsidP="00394236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Привлекать высококвалифицированных специалистов на условиях, установленных настоящей статьей, вправе работодатели или заказчики работ (услуг):</w:t>
      </w:r>
    </w:p>
    <w:p w:rsidR="00394236" w:rsidRPr="002956FC" w:rsidRDefault="00394236" w:rsidP="00394236">
      <w:pPr>
        <w:pStyle w:val="ConsPlusNormal"/>
        <w:spacing w:before="220"/>
        <w:jc w:val="both"/>
        <w:rPr>
          <w:rFonts w:ascii="Times New Roman" w:hAnsi="Times New Roman" w:cs="Times New Roman"/>
          <w:b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1) </w:t>
      </w:r>
      <w:r w:rsidRPr="002956FC">
        <w:rPr>
          <w:rFonts w:ascii="Times New Roman" w:hAnsi="Times New Roman" w:cs="Times New Roman"/>
          <w:b/>
          <w:sz w:val="18"/>
          <w:szCs w:val="24"/>
        </w:rPr>
        <w:t>являющиеся: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bookmarkStart w:id="7" w:name="P645"/>
      <w:bookmarkEnd w:id="7"/>
      <w:r w:rsidRPr="002956FC">
        <w:rPr>
          <w:rFonts w:ascii="Times New Roman" w:hAnsi="Times New Roman" w:cs="Times New Roman"/>
          <w:sz w:val="18"/>
          <w:szCs w:val="24"/>
        </w:rPr>
        <w:t>-    российскими коммерческими организациями;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bookmarkStart w:id="8" w:name="P646"/>
      <w:bookmarkEnd w:id="8"/>
      <w:r w:rsidRPr="002956FC">
        <w:rPr>
          <w:rFonts w:ascii="Times New Roman" w:hAnsi="Times New Roman" w:cs="Times New Roman"/>
          <w:sz w:val="18"/>
          <w:szCs w:val="24"/>
        </w:rPr>
        <w:t xml:space="preserve">- российскими научными организациями, профессиональными образовательными организациями и образовательными организациями высшего образования (за исключением духовных образовательных организаций), учреждениями здравоохранения, а также иными организациями, осуществляющими научную, научно-техническую и инновационную деятельность, экспериментальные разработки, испытания, подготовку кадров в соответствии с государственными </w:t>
      </w:r>
      <w:hyperlink r:id="rId24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приоритетными направлениями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развития науки, технологий и техники Российской Федерации, при наличии у них в случаях, предусмотренных законодательством Российской Федерации, государственной аккредитации;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Федерального </w:t>
      </w:r>
      <w:hyperlink r:id="rId25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02.07.2013 N 185-ФЗ)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bookmarkStart w:id="9" w:name="P648"/>
      <w:bookmarkEnd w:id="9"/>
      <w:r w:rsidRPr="002956FC">
        <w:rPr>
          <w:rFonts w:ascii="Times New Roman" w:hAnsi="Times New Roman" w:cs="Times New Roman"/>
          <w:sz w:val="18"/>
          <w:szCs w:val="24"/>
        </w:rPr>
        <w:t>- аккредитованными в установленном порядке на территории Российской Федерации филиалами, представительствами иностранных юридических лиц;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(в ред. Федерального </w:t>
      </w:r>
      <w:hyperlink r:id="rId26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05.05.2014 N 106-ФЗ)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- физкультурно-спортивными организациями, осуществляющими свою деятельность на территории Российской Федерации, не являющимися российскими коммерческими организациями, а также общероссийскими спортивными федерациями в случае привлечения высококвалифицированных специалистов на должности, включенные в </w:t>
      </w:r>
      <w:hyperlink r:id="rId27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перечень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должностей иностранных граждан и лиц без гражданства, привлекаемых в качестве высококвалифицированных специалистов в области физической культуры и спорта физкультурно-спортивными организациями и общероссийскими спортивными федерациями, утверждаемый в соответствии со </w:t>
      </w:r>
      <w:hyperlink r:id="rId28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статьей 20.4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Федерального закона от 4 декабря 2007 года N 329-ФЗ "О физической культуре и спорте в Российской Федерации";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(абзац введен Федеральным </w:t>
      </w:r>
      <w:hyperlink r:id="rId29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29.06.2015 N 202-ФЗ)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2) </w:t>
      </w:r>
      <w:r w:rsidRPr="002956FC">
        <w:rPr>
          <w:rFonts w:ascii="Times New Roman" w:hAnsi="Times New Roman" w:cs="Times New Roman"/>
          <w:b/>
          <w:sz w:val="18"/>
          <w:szCs w:val="24"/>
        </w:rPr>
        <w:t>не имеющие</w:t>
      </w:r>
      <w:r w:rsidRPr="002956FC">
        <w:rPr>
          <w:rFonts w:ascii="Times New Roman" w:hAnsi="Times New Roman" w:cs="Times New Roman"/>
          <w:sz w:val="18"/>
          <w:szCs w:val="24"/>
        </w:rPr>
        <w:t xml:space="preserve"> на момент подачи ходатайства о привлечении высококвалифицированных специалистов </w:t>
      </w:r>
      <w:r w:rsidRPr="002956FC">
        <w:rPr>
          <w:rFonts w:ascii="Times New Roman" w:hAnsi="Times New Roman" w:cs="Times New Roman"/>
          <w:b/>
          <w:sz w:val="18"/>
          <w:szCs w:val="24"/>
        </w:rPr>
        <w:t>неисполненных постановлений о назначении административного наказания за нарушение режима пребывания (проживания) иностранных</w:t>
      </w:r>
      <w:r w:rsidRPr="002956FC">
        <w:rPr>
          <w:rFonts w:ascii="Times New Roman" w:hAnsi="Times New Roman" w:cs="Times New Roman"/>
          <w:sz w:val="18"/>
          <w:szCs w:val="24"/>
        </w:rPr>
        <w:t xml:space="preserve"> </w:t>
      </w:r>
      <w:r w:rsidRPr="002956FC">
        <w:rPr>
          <w:rFonts w:ascii="Times New Roman" w:hAnsi="Times New Roman" w:cs="Times New Roman"/>
          <w:b/>
          <w:sz w:val="18"/>
          <w:szCs w:val="24"/>
        </w:rPr>
        <w:t>граждан</w:t>
      </w:r>
      <w:r w:rsidRPr="002956FC">
        <w:rPr>
          <w:rFonts w:ascii="Times New Roman" w:hAnsi="Times New Roman" w:cs="Times New Roman"/>
          <w:sz w:val="18"/>
          <w:szCs w:val="24"/>
        </w:rPr>
        <w:t xml:space="preserve"> в Российской Федерации или порядка осуществления ими трудовой деятельности на территории Российской Федерации;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(</w:t>
      </w:r>
      <w:proofErr w:type="spellStart"/>
      <w:r w:rsidRPr="002956FC">
        <w:rPr>
          <w:rFonts w:ascii="Times New Roman" w:hAnsi="Times New Roman" w:cs="Times New Roman"/>
          <w:sz w:val="18"/>
          <w:szCs w:val="24"/>
        </w:rPr>
        <w:t>пп</w:t>
      </w:r>
      <w:proofErr w:type="spellEnd"/>
      <w:r w:rsidRPr="002956FC">
        <w:rPr>
          <w:rFonts w:ascii="Times New Roman" w:hAnsi="Times New Roman" w:cs="Times New Roman"/>
          <w:sz w:val="18"/>
          <w:szCs w:val="24"/>
        </w:rPr>
        <w:t xml:space="preserve">. 2 в ред. Федерального </w:t>
      </w:r>
      <w:hyperlink r:id="rId30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закона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31.12.2014 N 508-ФЗ)</w:t>
      </w:r>
    </w:p>
    <w:p w:rsidR="00394236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3) в отношении которых на момент подачи ходатайства о привлечении высококвалифицированных специалистов </w:t>
      </w:r>
      <w:r w:rsidRPr="002956FC">
        <w:rPr>
          <w:rFonts w:ascii="Times New Roman" w:hAnsi="Times New Roman" w:cs="Times New Roman"/>
          <w:b/>
          <w:sz w:val="18"/>
          <w:szCs w:val="24"/>
        </w:rPr>
        <w:t>не действует решение о запрете привлекать иностранных граждан к трудовой деятельности</w:t>
      </w:r>
      <w:r w:rsidRPr="002956FC">
        <w:rPr>
          <w:rFonts w:ascii="Times New Roman" w:hAnsi="Times New Roman" w:cs="Times New Roman"/>
          <w:sz w:val="18"/>
          <w:szCs w:val="24"/>
        </w:rPr>
        <w:t xml:space="preserve"> в Российской Федерации в качестве высококвалифицированных специалистов.</w:t>
      </w:r>
    </w:p>
    <w:p w:rsidR="00817820" w:rsidRPr="002956FC" w:rsidRDefault="00394236" w:rsidP="00E05828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(</w:t>
      </w:r>
      <w:proofErr w:type="spellStart"/>
      <w:r w:rsidRPr="002956FC">
        <w:rPr>
          <w:rFonts w:ascii="Times New Roman" w:hAnsi="Times New Roman" w:cs="Times New Roman"/>
          <w:sz w:val="18"/>
          <w:szCs w:val="24"/>
        </w:rPr>
        <w:t>пп</w:t>
      </w:r>
      <w:proofErr w:type="spellEnd"/>
      <w:r w:rsidRPr="002956FC">
        <w:rPr>
          <w:rFonts w:ascii="Times New Roman" w:hAnsi="Times New Roman" w:cs="Times New Roman"/>
          <w:sz w:val="18"/>
          <w:szCs w:val="24"/>
        </w:rPr>
        <w:t xml:space="preserve">. 3 введен Федеральным </w:t>
      </w:r>
      <w:hyperlink r:id="rId31" w:history="1">
        <w:r w:rsidRPr="002956FC">
          <w:rPr>
            <w:rStyle w:val="a3"/>
            <w:rFonts w:ascii="Times New Roman" w:hAnsi="Times New Roman" w:cs="Times New Roman"/>
            <w:sz w:val="18"/>
            <w:szCs w:val="24"/>
          </w:rPr>
          <w:t>законом</w:t>
        </w:r>
      </w:hyperlink>
      <w:r w:rsidRPr="002956FC">
        <w:rPr>
          <w:rFonts w:ascii="Times New Roman" w:hAnsi="Times New Roman" w:cs="Times New Roman"/>
          <w:sz w:val="18"/>
          <w:szCs w:val="24"/>
        </w:rPr>
        <w:t xml:space="preserve"> от 31.12.2014 N 508-ФЗ)</w:t>
      </w:r>
      <w:r w:rsidR="00E05828" w:rsidRPr="002956FC">
        <w:rPr>
          <w:rFonts w:ascii="Times New Roman" w:hAnsi="Times New Roman" w:cs="Times New Roman"/>
          <w:sz w:val="18"/>
          <w:szCs w:val="24"/>
        </w:rPr>
        <w:t>.</w:t>
      </w:r>
    </w:p>
    <w:p w:rsidR="00394236" w:rsidRPr="002956FC" w:rsidRDefault="00817820" w:rsidP="00817820">
      <w:pPr>
        <w:pStyle w:val="ConsPlusNormal"/>
        <w:spacing w:before="220"/>
        <w:ind w:firstLine="567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>Перечень</w:t>
      </w:r>
      <w:r w:rsidR="00DC62C6" w:rsidRPr="002956FC">
        <w:rPr>
          <w:rFonts w:ascii="Times New Roman" w:hAnsi="Times New Roman" w:cs="Times New Roman"/>
          <w:sz w:val="18"/>
          <w:szCs w:val="24"/>
        </w:rPr>
        <w:t xml:space="preserve"> </w:t>
      </w:r>
      <w:r w:rsidRPr="002956FC">
        <w:rPr>
          <w:rFonts w:ascii="Times New Roman" w:hAnsi="Times New Roman" w:cs="Times New Roman"/>
          <w:b/>
          <w:sz w:val="20"/>
          <w:szCs w:val="28"/>
        </w:rPr>
        <w:t>документов</w:t>
      </w:r>
      <w:r w:rsidR="00DC62C6" w:rsidRPr="002956FC">
        <w:rPr>
          <w:rFonts w:ascii="Times New Roman" w:hAnsi="Times New Roman" w:cs="Times New Roman"/>
          <w:b/>
          <w:sz w:val="20"/>
          <w:szCs w:val="28"/>
        </w:rPr>
        <w:t xml:space="preserve"> для привлечения ВКС:</w:t>
      </w:r>
    </w:p>
    <w:p w:rsidR="0058232E" w:rsidRPr="002956FC" w:rsidRDefault="00817820" w:rsidP="0089065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1) </w:t>
      </w:r>
      <w:bookmarkStart w:id="10" w:name="P659"/>
      <w:bookmarkEnd w:id="10"/>
      <w:r w:rsidR="0058232E" w:rsidRPr="002956FC">
        <w:rPr>
          <w:rFonts w:ascii="Times New Roman" w:hAnsi="Times New Roman" w:cs="Times New Roman"/>
          <w:sz w:val="18"/>
          <w:szCs w:val="24"/>
        </w:rPr>
        <w:t>Ходатайство о привлечении высококвалифицированного специалиста по форме, установленной Правительством Российской Федерации (</w:t>
      </w:r>
      <w:hyperlink r:id="rId32" w:history="1">
        <w:r w:rsidR="0058232E" w:rsidRPr="002956FC">
          <w:rPr>
            <w:rStyle w:val="a3"/>
            <w:rFonts w:ascii="Times New Roman" w:hAnsi="Times New Roman" w:cs="Times New Roman"/>
            <w:sz w:val="18"/>
            <w:szCs w:val="24"/>
          </w:rPr>
          <w:t>Постановление</w:t>
        </w:r>
      </w:hyperlink>
      <w:r w:rsidR="0058232E" w:rsidRPr="002956FC">
        <w:rPr>
          <w:rFonts w:ascii="Times New Roman" w:hAnsi="Times New Roman" w:cs="Times New Roman"/>
          <w:sz w:val="18"/>
          <w:szCs w:val="24"/>
        </w:rPr>
        <w:t xml:space="preserve"> Правительства </w:t>
      </w:r>
      <w:r w:rsidR="0058232E" w:rsidRPr="002956FC">
        <w:rPr>
          <w:rFonts w:ascii="Times New Roman" w:hAnsi="Times New Roman" w:cs="Times New Roman"/>
          <w:sz w:val="18"/>
          <w:szCs w:val="24"/>
        </w:rPr>
        <w:lastRenderedPageBreak/>
        <w:t>Российской Федерации от 30 июня 2010 г. N 487 "Об утверждении формы ходатайства работодателя, заказчика работ (услуг) о привлечении высококвалифицированного иностранного специалиста");</w:t>
      </w:r>
    </w:p>
    <w:p w:rsidR="0058232E" w:rsidRPr="002956FC" w:rsidRDefault="00817820" w:rsidP="0089065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2)</w:t>
      </w:r>
      <w:r w:rsidR="0058232E" w:rsidRPr="002956FC">
        <w:rPr>
          <w:rFonts w:ascii="Times New Roman" w:hAnsi="Times New Roman" w:cs="Times New Roman"/>
          <w:sz w:val="18"/>
          <w:szCs w:val="24"/>
        </w:rPr>
        <w:t xml:space="preserve"> копию документа, удостоверяющего личность иностранного гражданина и признаваемого Российской Федерацией в</w:t>
      </w:r>
      <w:r w:rsidR="00025289" w:rsidRPr="002956FC">
        <w:rPr>
          <w:rFonts w:ascii="Times New Roman" w:hAnsi="Times New Roman" w:cs="Times New Roman"/>
          <w:sz w:val="18"/>
          <w:szCs w:val="24"/>
        </w:rPr>
        <w:t xml:space="preserve"> этом качестве;</w:t>
      </w:r>
    </w:p>
    <w:p w:rsidR="002124A2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3) цветная фотография иностранного гражданина размером 30 x 40 мм;</w:t>
      </w:r>
    </w:p>
    <w:p w:rsidR="00817820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4</w:t>
      </w:r>
      <w:r w:rsidR="0058232E" w:rsidRPr="002956FC">
        <w:rPr>
          <w:rFonts w:ascii="Times New Roman" w:hAnsi="Times New Roman" w:cs="Times New Roman"/>
          <w:sz w:val="18"/>
          <w:szCs w:val="24"/>
        </w:rPr>
        <w:t>) т</w:t>
      </w:r>
      <w:r w:rsidR="00817820" w:rsidRPr="002956FC">
        <w:rPr>
          <w:rFonts w:ascii="Times New Roman" w:hAnsi="Times New Roman" w:cs="Times New Roman"/>
          <w:sz w:val="18"/>
          <w:szCs w:val="24"/>
        </w:rPr>
        <w:t>рудовой договор или гражданско-правовой договор на выполнение работ (оказание услуг) с привлекаемым высококвалифицированным специалистом, вступление в силу которых обусловлено получением данным высококвалифицированным специалистом разрешения на работу;</w:t>
      </w:r>
    </w:p>
    <w:p w:rsidR="00817820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bookmarkStart w:id="11" w:name="P660"/>
      <w:bookmarkEnd w:id="11"/>
      <w:r w:rsidRPr="002956FC">
        <w:rPr>
          <w:rFonts w:ascii="Times New Roman" w:hAnsi="Times New Roman" w:cs="Times New Roman"/>
          <w:sz w:val="18"/>
          <w:szCs w:val="24"/>
        </w:rPr>
        <w:t>5</w:t>
      </w:r>
      <w:r w:rsidR="00817820" w:rsidRPr="002956FC">
        <w:rPr>
          <w:rFonts w:ascii="Times New Roman" w:hAnsi="Times New Roman" w:cs="Times New Roman"/>
          <w:sz w:val="18"/>
          <w:szCs w:val="24"/>
        </w:rPr>
        <w:t>) письменное обязательство оплатить (возместить) расходы Российской Федерации,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специалиста;</w:t>
      </w:r>
    </w:p>
    <w:p w:rsidR="00817820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6</w:t>
      </w:r>
      <w:r w:rsidR="0058232E" w:rsidRPr="002956FC">
        <w:rPr>
          <w:rFonts w:ascii="Times New Roman" w:hAnsi="Times New Roman" w:cs="Times New Roman"/>
          <w:sz w:val="18"/>
          <w:szCs w:val="24"/>
        </w:rPr>
        <w:t>) документ, подтверждающий уплату государственной пошлины за предоставление государственной услуги;</w:t>
      </w:r>
    </w:p>
    <w:p w:rsidR="0058232E" w:rsidRPr="002956FC" w:rsidRDefault="002124A2" w:rsidP="0089065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7</w:t>
      </w:r>
      <w:r w:rsidR="0058232E" w:rsidRPr="002956FC">
        <w:rPr>
          <w:rFonts w:ascii="Times New Roman" w:hAnsi="Times New Roman" w:cs="Times New Roman"/>
          <w:sz w:val="18"/>
          <w:szCs w:val="24"/>
        </w:rPr>
        <w:t>) копии учредительных документов для юридических лиц либо копию документа, удостоверяющего личность индивидуального предпринимателя;</w:t>
      </w:r>
    </w:p>
    <w:p w:rsidR="002124A2" w:rsidRPr="002956FC" w:rsidRDefault="002124A2" w:rsidP="0089065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8</w:t>
      </w:r>
      <w:r w:rsidR="0058232E" w:rsidRPr="002956FC">
        <w:rPr>
          <w:rFonts w:ascii="Times New Roman" w:hAnsi="Times New Roman" w:cs="Times New Roman"/>
          <w:sz w:val="18"/>
          <w:szCs w:val="24"/>
        </w:rPr>
        <w:t>) документ, содержащий сведения об аккредитации на территории Российской Федерации филиала или представительства иностранного юридического лица.</w:t>
      </w:r>
    </w:p>
    <w:p w:rsidR="002124A2" w:rsidRPr="002956FC" w:rsidRDefault="002124A2" w:rsidP="00F17BD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956FC">
        <w:rPr>
          <w:rFonts w:ascii="Times New Roman" w:hAnsi="Times New Roman" w:cs="Times New Roman"/>
          <w:b/>
          <w:sz w:val="20"/>
          <w:szCs w:val="28"/>
        </w:rPr>
        <w:t>Дополнительная информация</w:t>
      </w:r>
    </w:p>
    <w:p w:rsidR="0058232E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Копии документов, не заверенные нотариусом, представляются с предъявлением оригинала.</w:t>
      </w:r>
    </w:p>
    <w:p w:rsidR="002124A2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Документы, составленные на иностранном языке, подлежат переводу на русский язык. Верность перевода либо подлинность подписи переводчика должны быть нотариально заверены в порядке, установленном законодательством Российской Федерации.</w:t>
      </w:r>
    </w:p>
    <w:p w:rsidR="002124A2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Срок действия документа, удостоверяющего личность иностранного гражданина, в том числе привлекаемого к трудовой деятельности в качестве высококвалифицированного специалиста, или иностранного гражданина, направляемого для осуществления трудовой деятельности в иностранной коммерческой организации на территории Российской Федерации, должен заканчиваться не ранее чем через полтора года со дня подачи заявления о выдаче разрешения на работу.</w:t>
      </w:r>
    </w:p>
    <w:p w:rsidR="002124A2" w:rsidRPr="002956FC" w:rsidRDefault="002124A2" w:rsidP="0002528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В ходатайстве должны быть заполнены все необходимые графы, при заполнении не допускаются исправления, использование сокращений и аббревиатур.</w:t>
      </w:r>
    </w:p>
    <w:p w:rsidR="002124A2" w:rsidRPr="002956FC" w:rsidRDefault="002124A2" w:rsidP="0002528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 xml:space="preserve"> Ходатайство и заявление от имени юридического лица подписываются его руководителем (руководителем филиала, представительства) или иным уполномоченным лицом, имеющим право подписи без доверенности, с указанием его должности.</w:t>
      </w:r>
    </w:p>
    <w:p w:rsidR="00F17BDF" w:rsidRPr="002956FC" w:rsidRDefault="00F17BDF" w:rsidP="0002528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Предоставляемые для получения государственной услуги документы (копии документов) должны быть заверены подписью заявителя.</w:t>
      </w:r>
    </w:p>
    <w:p w:rsidR="002124A2" w:rsidRPr="002956FC" w:rsidRDefault="00F17BDF" w:rsidP="0002528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4"/>
        </w:rPr>
      </w:pPr>
      <w:r w:rsidRPr="002956FC">
        <w:rPr>
          <w:rFonts w:ascii="Times New Roman" w:hAnsi="Times New Roman" w:cs="Times New Roman"/>
          <w:sz w:val="18"/>
          <w:szCs w:val="24"/>
        </w:rPr>
        <w:t>Каждый документ (копия документа), представленный заявителем, состоящий из двух и более листов, прошивается и пронумеровывается, о чем на обороте последнего листа документа делается заверительная запись.</w:t>
      </w:r>
    </w:p>
    <w:sectPr w:rsidR="002124A2" w:rsidRPr="002956FC" w:rsidSect="008F034B">
      <w:headerReference w:type="default" r:id="rId33"/>
      <w:pgSz w:w="8420" w:h="11907" w:orient="landscape"/>
      <w:pgMar w:top="567" w:right="567" w:bottom="567" w:left="567" w:header="0" w:footer="0" w:gutter="17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50" w:rsidRDefault="00825C50" w:rsidP="001B42F6">
      <w:pPr>
        <w:spacing w:after="0" w:line="240" w:lineRule="auto"/>
      </w:pPr>
      <w:r>
        <w:separator/>
      </w:r>
    </w:p>
  </w:endnote>
  <w:endnote w:type="continuationSeparator" w:id="0">
    <w:p w:rsidR="00825C50" w:rsidRDefault="00825C50" w:rsidP="001B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50" w:rsidRDefault="00825C50" w:rsidP="001B42F6">
      <w:pPr>
        <w:spacing w:after="0" w:line="240" w:lineRule="auto"/>
      </w:pPr>
      <w:r>
        <w:separator/>
      </w:r>
    </w:p>
  </w:footnote>
  <w:footnote w:type="continuationSeparator" w:id="0">
    <w:p w:rsidR="00825C50" w:rsidRDefault="00825C50" w:rsidP="001B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45508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8F034B" w:rsidRDefault="008F034B">
        <w:pPr>
          <w:pStyle w:val="a4"/>
          <w:jc w:val="center"/>
        </w:pPr>
      </w:p>
      <w:p w:rsidR="008F034B" w:rsidRPr="008F034B" w:rsidRDefault="008F034B">
        <w:pPr>
          <w:pStyle w:val="a4"/>
          <w:jc w:val="center"/>
          <w:rPr>
            <w:sz w:val="16"/>
            <w:szCs w:val="16"/>
          </w:rPr>
        </w:pPr>
        <w:r w:rsidRPr="008F034B">
          <w:rPr>
            <w:sz w:val="16"/>
            <w:szCs w:val="16"/>
          </w:rPr>
          <w:fldChar w:fldCharType="begin"/>
        </w:r>
        <w:r w:rsidRPr="008F034B">
          <w:rPr>
            <w:sz w:val="16"/>
            <w:szCs w:val="16"/>
          </w:rPr>
          <w:instrText>PAGE   \* MERGEFORMAT</w:instrText>
        </w:r>
        <w:r w:rsidRPr="008F034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8F034B">
          <w:rPr>
            <w:sz w:val="16"/>
            <w:szCs w:val="16"/>
          </w:rPr>
          <w:fldChar w:fldCharType="end"/>
        </w:r>
      </w:p>
    </w:sdtContent>
  </w:sdt>
  <w:p w:rsidR="001B42F6" w:rsidRDefault="001B42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14"/>
    <w:rsid w:val="00025289"/>
    <w:rsid w:val="000D3EAC"/>
    <w:rsid w:val="000F30A8"/>
    <w:rsid w:val="001B42F6"/>
    <w:rsid w:val="002124A2"/>
    <w:rsid w:val="00264014"/>
    <w:rsid w:val="002815ED"/>
    <w:rsid w:val="002956FC"/>
    <w:rsid w:val="00313811"/>
    <w:rsid w:val="00394236"/>
    <w:rsid w:val="0058232E"/>
    <w:rsid w:val="00597B36"/>
    <w:rsid w:val="00722DE0"/>
    <w:rsid w:val="00817820"/>
    <w:rsid w:val="008241F2"/>
    <w:rsid w:val="00825C50"/>
    <w:rsid w:val="008464BD"/>
    <w:rsid w:val="00890654"/>
    <w:rsid w:val="008F034B"/>
    <w:rsid w:val="009E4783"/>
    <w:rsid w:val="00A75781"/>
    <w:rsid w:val="00A75E6D"/>
    <w:rsid w:val="00B0783A"/>
    <w:rsid w:val="00B161D4"/>
    <w:rsid w:val="00CE7179"/>
    <w:rsid w:val="00D95BD4"/>
    <w:rsid w:val="00DC62C6"/>
    <w:rsid w:val="00E05828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64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0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2F6"/>
  </w:style>
  <w:style w:type="paragraph" w:styleId="a6">
    <w:name w:val="footer"/>
    <w:basedOn w:val="a"/>
    <w:link w:val="a7"/>
    <w:uiPriority w:val="99"/>
    <w:unhideWhenUsed/>
    <w:rsid w:val="001B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2F6"/>
  </w:style>
  <w:style w:type="paragraph" w:styleId="a8">
    <w:name w:val="Balloon Text"/>
    <w:basedOn w:val="a"/>
    <w:link w:val="a9"/>
    <w:uiPriority w:val="99"/>
    <w:semiHidden/>
    <w:unhideWhenUsed/>
    <w:rsid w:val="009E478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4783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64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40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42F6"/>
  </w:style>
  <w:style w:type="paragraph" w:styleId="a6">
    <w:name w:val="footer"/>
    <w:basedOn w:val="a"/>
    <w:link w:val="a7"/>
    <w:uiPriority w:val="99"/>
    <w:unhideWhenUsed/>
    <w:rsid w:val="001B4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42F6"/>
  </w:style>
  <w:style w:type="paragraph" w:styleId="a8">
    <w:name w:val="Balloon Text"/>
    <w:basedOn w:val="a"/>
    <w:link w:val="a9"/>
    <w:uiPriority w:val="99"/>
    <w:semiHidden/>
    <w:unhideWhenUsed/>
    <w:rsid w:val="009E478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4783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C17A4F7932A7BD279F3D09EC0D8C453DB902CB58E3F054B64213C11CA8C6A9172A03948AA3C7E9CF28D4E4B45FCD9E98EAC2EC0F0AD2D0m0T8G" TargetMode="External"/><Relationship Id="rId18" Type="http://schemas.openxmlformats.org/officeDocument/2006/relationships/hyperlink" Target="consultantplus://offline/ref=7FC17A4F7932A7BD279F3D09EC0D8C453EBE05CE5FE5F054B64213C11CA8C6A9172A03948AA3C7EBC928D4E4B45FCD9E98EAC2EC0F0AD2D0m0T8G" TargetMode="External"/><Relationship Id="rId26" Type="http://schemas.openxmlformats.org/officeDocument/2006/relationships/hyperlink" Target="consultantplus://offline/ref=7FC17A4F7932A7BD279F3D09EC0D8C453DB806CC5EE7F054B64213C11CA8C6A9172A03948AA3C7E1C528D4E4B45FCD9E98EAC2EC0F0AD2D0m0T8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FC17A4F7932A7BD279F3D09EC0D8C453DB902CB58E3F054B64213C11CA8C6A9172A03948AA3C7E9C928D4E4B45FCD9E98EAC2EC0F0AD2D0m0T8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7FC17A4F7932A7BD279F3D09EC0D8C453FBF05C25DE1F054B64213C11CA8C6A9172A03948AA3C7E8C428D4E4B45FCD9E98EAC2EC0F0AD2D0m0T8G" TargetMode="External"/><Relationship Id="rId12" Type="http://schemas.openxmlformats.org/officeDocument/2006/relationships/hyperlink" Target="consultantplus://offline/ref=7FC17A4F7932A7BD279F3D09EC0D8C453FBE05CC56E3F054B64213C11CA8C6A9172A03948AA3C4EBC428D4E4B45FCD9E98EAC2EC0F0AD2D0m0T8G" TargetMode="External"/><Relationship Id="rId17" Type="http://schemas.openxmlformats.org/officeDocument/2006/relationships/hyperlink" Target="consultantplus://offline/ref=7FC17A4F7932A7BD279F3D09EC0D8C453FBD04CB5CE2F054B64213C11CA8C6A9172A03948AA3C4E8CF28D4E4B45FCD9E98EAC2EC0F0AD2D0m0T8G" TargetMode="External"/><Relationship Id="rId25" Type="http://schemas.openxmlformats.org/officeDocument/2006/relationships/hyperlink" Target="consultantplus://offline/ref=7FC17A4F7932A7BD279F3D09EC0D8C453DB802CB5AE3F054B64213C11CA8C6A9172A03948AA2C2E8C428D4E4B45FCD9E98EAC2EC0F0AD2D0m0T8G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FC17A4F7932A7BD279F3D09EC0D8C453FBD04CB5CE2F054B64213C11CA8C6A9172A03948AA3C5EAC928D4E4B45FCD9E98EAC2EC0F0AD2D0m0T8G" TargetMode="External"/><Relationship Id="rId20" Type="http://schemas.openxmlformats.org/officeDocument/2006/relationships/hyperlink" Target="consultantplus://offline/ref=7FC17A4F7932A7BD279F3D09EC0D8C453DB905C85AE7F054B64213C11CA8C6A9172A03948AA3C7EACF28D4E4B45FCD9E98EAC2EC0F0AD2D0m0T8G" TargetMode="External"/><Relationship Id="rId29" Type="http://schemas.openxmlformats.org/officeDocument/2006/relationships/hyperlink" Target="consultantplus://offline/ref=7FC17A4F7932A7BD279F3D09EC0D8C453DB605C25AE1F054B64213C11CA8C6A9172A03948AA3C7EBCA28D4E4B45FCD9E98EAC2EC0F0AD2D0m0T8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C17A4F7932A7BD279F3D09EC0D8C453DB902CB58E3F054B64213C11CA8C6A9172A03948AA3C7E9CC28D4E4B45FCD9E98EAC2EC0F0AD2D0m0T8G" TargetMode="External"/><Relationship Id="rId24" Type="http://schemas.openxmlformats.org/officeDocument/2006/relationships/hyperlink" Target="consultantplus://offline/ref=7FC17A4F7932A7BD279F3D09EC0D8C453DB704CC5AE5F054B64213C11CA8C6A9172A03948AA3C7E9C828D4E4B45FCD9E98EAC2EC0F0AD2D0m0T8G" TargetMode="External"/><Relationship Id="rId32" Type="http://schemas.openxmlformats.org/officeDocument/2006/relationships/hyperlink" Target="consultantplus://offline/ref=249883BDA0F4031B4134E6B50B066A1F06E1D83A05B4A649A9985A4217676205715E355C3A72427111E7ACAE2CAAgC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FC17A4F7932A7BD279F3D09EC0D8C453FBD04CD57E7F054B64213C11CA8C6A9172A039481F796AC982E82B1EE0AC9829EF4C3mETCG" TargetMode="External"/><Relationship Id="rId23" Type="http://schemas.openxmlformats.org/officeDocument/2006/relationships/hyperlink" Target="consultantplus://offline/ref=7FC17A4F7932A7BD279F3D09EC0D8C453DBB03CF5BE4F054B64213C11CA8C6A9172A03948AA3C7EAC828D4E4B45FCD9E98EAC2EC0F0AD2D0m0T8G" TargetMode="External"/><Relationship Id="rId28" Type="http://schemas.openxmlformats.org/officeDocument/2006/relationships/hyperlink" Target="consultantplus://offline/ref=7FC17A4F7932A7BD279F3D09EC0D8C453FBD04CD57E4F054B64213C11CA8C6A9172A03918EA7CCBC9C67D5B8F20EDE9C95EAC0E510m0T1G" TargetMode="External"/><Relationship Id="rId10" Type="http://schemas.openxmlformats.org/officeDocument/2006/relationships/hyperlink" Target="consultantplus://offline/ref=7FC17A4F7932A7BD279F3D09EC0D8C453DB800CF5EE5F054B64213C11CA8C6A9172A03948AA3C7E8C428D4E4B45FCD9E98EAC2EC0F0AD2D0m0T8G" TargetMode="External"/><Relationship Id="rId19" Type="http://schemas.openxmlformats.org/officeDocument/2006/relationships/hyperlink" Target="consultantplus://offline/ref=7FC17A4F7932A7BD279F3D09EC0D8C453DB902CB58E3F054B64213C11CA8C6A9172A03948AA3C7E9CE28D4E4B45FCD9E98EAC2EC0F0AD2D0m0T8G" TargetMode="External"/><Relationship Id="rId31" Type="http://schemas.openxmlformats.org/officeDocument/2006/relationships/hyperlink" Target="consultantplus://offline/ref=7FC17A4F7932A7BD279F3D09EC0D8C453DB907CB57E0F054B64213C11CA8C6A9172A03948AA3C7E9CE28D4E4B45FCD9E98EAC2EC0F0AD2D0m0T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C17A4F7932A7BD279F3D09EC0D8C453DB802CB5AE3F054B64213C11CA8C6A9172A03948AA2C2E8C528D4E4B45FCD9E98EAC2EC0F0AD2D0m0T8G" TargetMode="External"/><Relationship Id="rId14" Type="http://schemas.openxmlformats.org/officeDocument/2006/relationships/hyperlink" Target="consultantplus://offline/ref=7FC17A4F7932A7BD279F3D09EC0D8C453FBD04CB5CE0F054B64213C11CA8C6A9172A03948AA3C6EFCE28D4E4B45FCD9E98EAC2EC0F0AD2D0m0T8G" TargetMode="External"/><Relationship Id="rId22" Type="http://schemas.openxmlformats.org/officeDocument/2006/relationships/hyperlink" Target="consultantplus://offline/ref=7FC17A4F7932A7BD279F3D09EC0D8C453DBB03CF5BE4F054B64213C11CA8C6A9172A03948AA3C7E9CC28D4E4B45FCD9E98EAC2EC0F0AD2D0m0T8G" TargetMode="External"/><Relationship Id="rId27" Type="http://schemas.openxmlformats.org/officeDocument/2006/relationships/hyperlink" Target="consultantplus://offline/ref=7FC17A4F7932A7BD279F3D09EC0D8C453DB60CCA56E0F054B64213C11CA8C6A9172A03948AA3C7E9CD28D4E4B45FCD9E98EAC2EC0F0AD2D0m0T8G" TargetMode="External"/><Relationship Id="rId30" Type="http://schemas.openxmlformats.org/officeDocument/2006/relationships/hyperlink" Target="consultantplus://offline/ref=7FC17A4F7932A7BD279F3D09EC0D8C453DB907CB57E0F054B64213C11CA8C6A9172A03948AA3C7E9CC28D4E4B45FCD9E98EAC2EC0F0AD2D0m0T8G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7FC17A4F7932A7BD279F3D09EC0D8C453FBE05CC56E3F054B64213C11CA8C6A9172A03948AA3C4EBC528D4E4B45FCD9E98EAC2EC0F0AD2D0m0T8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 (конференц-зал)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Ион (конференц-зал)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 (конференц-зал)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21-1</dc:creator>
  <cp:keywords/>
  <dc:description/>
  <cp:lastModifiedBy>Чиликова Евгения Владимировна</cp:lastModifiedBy>
  <cp:revision>4</cp:revision>
  <cp:lastPrinted>2019-11-28T04:53:00Z</cp:lastPrinted>
  <dcterms:created xsi:type="dcterms:W3CDTF">2019-11-28T04:29:00Z</dcterms:created>
  <dcterms:modified xsi:type="dcterms:W3CDTF">2019-12-05T05:48:00Z</dcterms:modified>
</cp:coreProperties>
</file>