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jc w:val="center"/>
        <w:rPr>
          <w:rFonts w:eastAsia="Times New Roman"/>
          <w:bCs/>
          <w:szCs w:val="28"/>
          <w:lang w:eastAsia="ru-RU"/>
        </w:rPr>
      </w:pPr>
      <w:r w:rsidRPr="0066699E">
        <w:rPr>
          <w:rFonts w:eastAsia="Times New Roman"/>
          <w:bCs/>
          <w:szCs w:val="28"/>
          <w:lang w:eastAsia="ru-RU"/>
        </w:rPr>
        <w:t>Форма заявления о предоставлении субсидии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z w:val="26"/>
          <w:szCs w:val="26"/>
          <w:lang w:eastAsia="ru-RU"/>
        </w:rPr>
      </w:pP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6946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 xml:space="preserve">Заместителю 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6946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 xml:space="preserve">Главы города 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6946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>А.Ю. Шерстневой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z w:val="26"/>
          <w:szCs w:val="26"/>
          <w:lang w:eastAsia="ru-RU"/>
        </w:rPr>
      </w:pPr>
    </w:p>
    <w:p w:rsidR="00BE79FB" w:rsidRDefault="00BE79FB" w:rsidP="00BE79FB">
      <w:pPr>
        <w:widowControl w:val="0"/>
        <w:autoSpaceDE w:val="0"/>
        <w:autoSpaceDN w:val="0"/>
        <w:adjustRightInd w:val="0"/>
        <w:ind w:left="-284"/>
        <w:jc w:val="center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 xml:space="preserve">Заявление </w:t>
      </w:r>
    </w:p>
    <w:p w:rsidR="00BE79FB" w:rsidRPr="00397CB1" w:rsidRDefault="00BE79FB" w:rsidP="00BE79FB">
      <w:pPr>
        <w:widowControl w:val="0"/>
        <w:autoSpaceDE w:val="0"/>
        <w:autoSpaceDN w:val="0"/>
        <w:adjustRightInd w:val="0"/>
        <w:ind w:left="-284"/>
        <w:jc w:val="center"/>
        <w:rPr>
          <w:rFonts w:eastAsia="Times New Roman"/>
          <w:b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>о предоставлении субсидии</w:t>
      </w:r>
      <w:r w:rsidR="00397CB1">
        <w:rPr>
          <w:rFonts w:eastAsia="Times New Roman"/>
          <w:szCs w:val="28"/>
          <w:lang w:eastAsia="ru-RU"/>
        </w:rPr>
        <w:t>,</w:t>
      </w:r>
      <w:r w:rsidRPr="0066699E">
        <w:rPr>
          <w:rFonts w:eastAsia="Times New Roman"/>
          <w:szCs w:val="28"/>
          <w:lang w:eastAsia="ru-RU"/>
        </w:rPr>
        <w:t xml:space="preserve"> </w:t>
      </w:r>
      <w:r w:rsidR="00397CB1" w:rsidRPr="005746B9">
        <w:rPr>
          <w:rFonts w:eastAsia="Times New Roman"/>
          <w:szCs w:val="28"/>
          <w:lang w:eastAsia="ru-RU"/>
        </w:rPr>
        <w:t>связанной с созданием</w:t>
      </w:r>
      <w:r w:rsidRPr="005746B9">
        <w:rPr>
          <w:rFonts w:eastAsia="Times New Roman"/>
          <w:szCs w:val="28"/>
          <w:lang w:eastAsia="ru-RU"/>
        </w:rPr>
        <w:t xml:space="preserve"> и (или) обеспечение</w:t>
      </w:r>
      <w:r w:rsidR="00397CB1" w:rsidRPr="005746B9">
        <w:rPr>
          <w:rFonts w:eastAsia="Times New Roman"/>
          <w:szCs w:val="28"/>
          <w:lang w:eastAsia="ru-RU"/>
        </w:rPr>
        <w:t>м</w:t>
      </w:r>
      <w:r w:rsidRPr="00397CB1">
        <w:rPr>
          <w:rFonts w:eastAsia="Times New Roman"/>
          <w:b/>
          <w:szCs w:val="28"/>
          <w:lang w:eastAsia="ru-RU"/>
        </w:rPr>
        <w:t xml:space="preserve"> 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jc w:val="center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 xml:space="preserve">деятельности центров молодежного инновационного творчества 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jc w:val="center"/>
        <w:rPr>
          <w:rFonts w:eastAsia="Times New Roman"/>
          <w:szCs w:val="28"/>
          <w:lang w:eastAsia="ru-RU"/>
        </w:rPr>
      </w:pP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zCs w:val="28"/>
          <w:u w:val="single"/>
          <w:lang w:eastAsia="ru-RU"/>
        </w:rPr>
      </w:pPr>
      <w:r w:rsidRPr="0066699E">
        <w:rPr>
          <w:rFonts w:eastAsia="Times New Roman"/>
          <w:szCs w:val="28"/>
          <w:lang w:eastAsia="ru-RU"/>
        </w:rPr>
        <w:t xml:space="preserve">Заявитель </w:t>
      </w:r>
      <w:r w:rsidRPr="00A13168">
        <w:rPr>
          <w:rFonts w:eastAsia="Times New Roman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Cs w:val="28"/>
          <w:lang w:eastAsia="ru-RU"/>
        </w:rPr>
        <w:t>____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jc w:val="center"/>
        <w:rPr>
          <w:rFonts w:eastAsia="Times New Roman"/>
          <w:sz w:val="16"/>
          <w:szCs w:val="28"/>
          <w:lang w:eastAsia="ru-RU"/>
        </w:rPr>
      </w:pPr>
      <w:r w:rsidRPr="0066699E">
        <w:rPr>
          <w:rFonts w:eastAsia="Times New Roman"/>
          <w:sz w:val="16"/>
          <w:szCs w:val="28"/>
          <w:lang w:eastAsia="ru-RU"/>
        </w:rPr>
        <w:t>(полное наименование и организационно-правовая форма юридического лица, индивидуального предпринимателя)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>в лице ___________________________________________________________________</w:t>
      </w:r>
      <w:r>
        <w:rPr>
          <w:rFonts w:eastAsia="Times New Roman"/>
          <w:szCs w:val="28"/>
          <w:lang w:eastAsia="ru-RU"/>
        </w:rPr>
        <w:t>___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jc w:val="center"/>
        <w:rPr>
          <w:rFonts w:eastAsia="Times New Roman"/>
          <w:sz w:val="16"/>
          <w:szCs w:val="16"/>
          <w:lang w:eastAsia="ru-RU"/>
        </w:rPr>
      </w:pPr>
      <w:r w:rsidRPr="0066699E">
        <w:rPr>
          <w:rFonts w:eastAsia="Times New Roman"/>
          <w:sz w:val="16"/>
          <w:szCs w:val="16"/>
          <w:lang w:eastAsia="ru-RU"/>
        </w:rPr>
        <w:t>(фамилия, имя, отчество, должность руководителя или доверенного лица)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jc w:val="center"/>
        <w:rPr>
          <w:rFonts w:eastAsia="Times New Roman"/>
          <w:sz w:val="16"/>
          <w:szCs w:val="16"/>
          <w:lang w:eastAsia="ru-RU"/>
        </w:rPr>
      </w:pPr>
      <w:r w:rsidRPr="0066699E">
        <w:rPr>
          <w:rFonts w:eastAsia="Times New Roman"/>
          <w:sz w:val="16"/>
          <w:szCs w:val="16"/>
          <w:lang w:eastAsia="ru-RU"/>
        </w:rPr>
        <w:t>(№ доверенности, дата выдачи, срок действия)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pacing w:val="-8"/>
          <w:szCs w:val="28"/>
          <w:lang w:eastAsia="ru-RU"/>
        </w:rPr>
      </w:pP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>Сумма, заявленная на получение субсидии _____________________________</w:t>
      </w:r>
      <w:r>
        <w:rPr>
          <w:rFonts w:eastAsia="Times New Roman"/>
          <w:szCs w:val="28"/>
          <w:lang w:eastAsia="ru-RU"/>
        </w:rPr>
        <w:t>____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 w:firstLine="567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>1. Информация о заявителе: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>ОГРН (ОГРНИП) ___________________________________________________</w:t>
      </w:r>
      <w:r>
        <w:rPr>
          <w:rFonts w:eastAsia="Times New Roman"/>
          <w:szCs w:val="28"/>
          <w:lang w:eastAsia="ru-RU"/>
        </w:rPr>
        <w:t>____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>ИНН/КПП _________________________________________________________</w:t>
      </w:r>
      <w:r>
        <w:rPr>
          <w:rFonts w:eastAsia="Times New Roman"/>
          <w:szCs w:val="28"/>
          <w:lang w:eastAsia="ru-RU"/>
        </w:rPr>
        <w:t>____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>Юридический адрес _________________________________________________</w:t>
      </w:r>
      <w:r>
        <w:rPr>
          <w:rFonts w:eastAsia="Times New Roman"/>
          <w:szCs w:val="28"/>
          <w:lang w:eastAsia="ru-RU"/>
        </w:rPr>
        <w:t>____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>Фактический адрес__________________________________________________</w:t>
      </w:r>
      <w:r>
        <w:rPr>
          <w:rFonts w:eastAsia="Times New Roman"/>
          <w:szCs w:val="28"/>
          <w:lang w:eastAsia="ru-RU"/>
        </w:rPr>
        <w:t>____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>Наименование банка ________________________________________________</w:t>
      </w:r>
      <w:r>
        <w:rPr>
          <w:rFonts w:eastAsia="Times New Roman"/>
          <w:szCs w:val="28"/>
          <w:lang w:eastAsia="ru-RU"/>
        </w:rPr>
        <w:t>____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>Р/сч. ______________________________________________________________</w:t>
      </w:r>
      <w:r>
        <w:rPr>
          <w:rFonts w:eastAsia="Times New Roman"/>
          <w:szCs w:val="28"/>
          <w:lang w:eastAsia="ru-RU"/>
        </w:rPr>
        <w:t>____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>К/сч. ______________________________________________________________</w:t>
      </w:r>
      <w:r>
        <w:rPr>
          <w:rFonts w:eastAsia="Times New Roman"/>
          <w:szCs w:val="28"/>
          <w:lang w:eastAsia="ru-RU"/>
        </w:rPr>
        <w:t>____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>БИК ______________________________________________________________</w:t>
      </w:r>
      <w:r>
        <w:rPr>
          <w:rFonts w:eastAsia="Times New Roman"/>
          <w:szCs w:val="28"/>
          <w:lang w:eastAsia="ru-RU"/>
        </w:rPr>
        <w:t>____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zCs w:val="28"/>
          <w:lang w:eastAsia="ru-RU"/>
        </w:rPr>
      </w:pPr>
      <w:r w:rsidRPr="0066699E">
        <w:rPr>
          <w:rFonts w:eastAsia="Times New Roman"/>
          <w:szCs w:val="28"/>
          <w:lang w:eastAsia="ru-RU"/>
        </w:rPr>
        <w:t xml:space="preserve">Контакты (тел., </w:t>
      </w:r>
      <w:r w:rsidRPr="0066699E">
        <w:rPr>
          <w:rFonts w:eastAsia="Times New Roman"/>
          <w:szCs w:val="28"/>
          <w:lang w:val="en-US" w:eastAsia="ru-RU"/>
        </w:rPr>
        <w:t>e</w:t>
      </w:r>
      <w:r w:rsidRPr="0066699E">
        <w:rPr>
          <w:rFonts w:eastAsia="Times New Roman"/>
          <w:szCs w:val="28"/>
          <w:lang w:eastAsia="ru-RU"/>
        </w:rPr>
        <w:t>-</w:t>
      </w:r>
      <w:r w:rsidRPr="0066699E">
        <w:rPr>
          <w:rFonts w:eastAsia="Times New Roman"/>
          <w:szCs w:val="28"/>
          <w:lang w:val="en-US" w:eastAsia="ru-RU"/>
        </w:rPr>
        <w:t>mail</w:t>
      </w:r>
      <w:r w:rsidRPr="0066699E">
        <w:rPr>
          <w:rFonts w:eastAsia="Times New Roman"/>
          <w:szCs w:val="28"/>
          <w:lang w:eastAsia="ru-RU"/>
        </w:rPr>
        <w:t>) _______________________________________________</w:t>
      </w:r>
      <w:r>
        <w:rPr>
          <w:rFonts w:eastAsia="Times New Roman"/>
          <w:szCs w:val="28"/>
          <w:lang w:eastAsia="ru-RU"/>
        </w:rPr>
        <w:t>___</w:t>
      </w:r>
    </w:p>
    <w:p w:rsidR="00DE6AF4" w:rsidRPr="005746B9" w:rsidRDefault="00DE6AF4" w:rsidP="00DE6AF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746B9">
        <w:rPr>
          <w:szCs w:val="28"/>
        </w:rPr>
        <w:t>2. Сведения о деятельности заявителя:</w:t>
      </w:r>
    </w:p>
    <w:p w:rsidR="00DE6AF4" w:rsidRPr="005746B9" w:rsidRDefault="00DE6AF4" w:rsidP="00DE6AF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746B9">
        <w:rPr>
          <w:szCs w:val="28"/>
        </w:rPr>
        <w:t>2.1. Сведения о среднесписочной численность работников:</w:t>
      </w:r>
    </w:p>
    <w:p w:rsidR="00DE6AF4" w:rsidRPr="005746B9" w:rsidRDefault="00DE6AF4" w:rsidP="00DE6AF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746B9">
        <w:rPr>
          <w:szCs w:val="28"/>
        </w:rPr>
        <w:t>- среднесписочная численность работников за предшествующий календарный год ___ человек (для субъектов, созданных в предшествующем календарном году или ранее);</w:t>
      </w:r>
    </w:p>
    <w:p w:rsidR="00DE6AF4" w:rsidRPr="005746B9" w:rsidRDefault="00DE6AF4" w:rsidP="00DE6AF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746B9">
        <w:rPr>
          <w:szCs w:val="28"/>
        </w:rPr>
        <w:t>- среднесписочная численность работников на дату подачи заявления ___ человек (для субъектов, созданных в текущем календарном году).</w:t>
      </w:r>
    </w:p>
    <w:p w:rsidR="00DE6AF4" w:rsidRPr="005746B9" w:rsidRDefault="00DE6AF4" w:rsidP="00DE6AF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746B9">
        <w:rPr>
          <w:szCs w:val="28"/>
        </w:rPr>
        <w:t>2.2. Сведения о выручке от реализации товаров (работ, услуг):</w:t>
      </w:r>
    </w:p>
    <w:p w:rsidR="00DE6AF4" w:rsidRPr="005746B9" w:rsidRDefault="00DE6AF4" w:rsidP="00DE6AF4">
      <w:pPr>
        <w:ind w:firstLine="567"/>
        <w:jc w:val="both"/>
        <w:rPr>
          <w:szCs w:val="28"/>
        </w:rPr>
      </w:pPr>
      <w:r w:rsidRPr="005746B9">
        <w:rPr>
          <w:szCs w:val="28"/>
        </w:rPr>
        <w:t>- выручка от реализации товаров (работ, услуг) за предшествующий календарный год _____ рублей (для субъектов, созданных в предшествующем календарном году или ранее);</w:t>
      </w:r>
    </w:p>
    <w:p w:rsidR="00DE6AF4" w:rsidRPr="005746B9" w:rsidRDefault="00DE6AF4" w:rsidP="00DE6AF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746B9">
        <w:rPr>
          <w:szCs w:val="28"/>
        </w:rPr>
        <w:t>- выручка от реализации товаров (работ, услуг) на дату подачи заявления _____ рублей (для субъектов, созданных в текущем календарном году)».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 w:firstLine="567"/>
        <w:rPr>
          <w:rFonts w:eastAsia="Times New Roman"/>
          <w:sz w:val="26"/>
          <w:szCs w:val="26"/>
          <w:lang w:eastAsia="ru-RU"/>
        </w:rPr>
      </w:pPr>
      <w:r w:rsidRPr="0066699E">
        <w:rPr>
          <w:rFonts w:eastAsia="Times New Roman"/>
          <w:sz w:val="26"/>
          <w:szCs w:val="26"/>
          <w:lang w:eastAsia="ru-RU"/>
        </w:rPr>
        <w:t>3. Заявитель подтверждает, что:</w:t>
      </w:r>
    </w:p>
    <w:p w:rsidR="00BE79FB" w:rsidRPr="0066699E" w:rsidRDefault="00BE79FB" w:rsidP="00BE79FB">
      <w:pPr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 w:rsidRPr="0066699E">
        <w:rPr>
          <w:rFonts w:eastAsia="Times New Roman"/>
          <w:sz w:val="26"/>
          <w:szCs w:val="26"/>
          <w:lang w:eastAsia="ru-RU"/>
        </w:rPr>
        <w:t>3.1. Соответствует статье 4 «Категории субъектов малого и среднего предпринимательства» Федерального закона от 24.07.2007 № 209-ФЗ.</w:t>
      </w:r>
    </w:p>
    <w:p w:rsidR="00BE79FB" w:rsidRPr="00D004F3" w:rsidRDefault="00BE79FB" w:rsidP="00BE79FB">
      <w:pPr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 w:rsidRPr="00D004F3">
        <w:rPr>
          <w:rFonts w:eastAsia="Times New Roman"/>
          <w:sz w:val="26"/>
          <w:szCs w:val="26"/>
          <w:lang w:eastAsia="ru-RU"/>
        </w:rPr>
        <w:t xml:space="preserve">3.2. </w:t>
      </w:r>
      <w:r w:rsidR="00A61296" w:rsidRPr="00D004F3">
        <w:rPr>
          <w:rFonts w:eastAsia="Times New Roman"/>
          <w:sz w:val="26"/>
          <w:szCs w:val="26"/>
          <w:lang w:eastAsia="ru-RU"/>
        </w:rPr>
        <w:t>Осуществляет свою деятельность на территории города Сургута</w:t>
      </w:r>
      <w:r w:rsidR="0041440B" w:rsidRPr="00D004F3">
        <w:rPr>
          <w:rFonts w:eastAsia="Times New Roman"/>
          <w:sz w:val="26"/>
          <w:szCs w:val="26"/>
          <w:lang w:eastAsia="ru-RU"/>
        </w:rPr>
        <w:t>.</w:t>
      </w:r>
    </w:p>
    <w:p w:rsidR="00BE79FB" w:rsidRPr="0066699E" w:rsidRDefault="00BE79FB" w:rsidP="00BE79FB">
      <w:pPr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 w:rsidRPr="0066699E">
        <w:rPr>
          <w:rFonts w:eastAsia="Times New Roman"/>
          <w:sz w:val="26"/>
          <w:szCs w:val="26"/>
          <w:lang w:eastAsia="ru-RU"/>
        </w:rPr>
        <w:lastRenderedPageBreak/>
        <w:t xml:space="preserve">3.3. Не имеет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="002D623D">
        <w:rPr>
          <w:rFonts w:eastAsia="Times New Roman"/>
          <w:sz w:val="26"/>
          <w:szCs w:val="26"/>
          <w:lang w:eastAsia="ru-RU"/>
        </w:rPr>
        <w:t xml:space="preserve">                                                </w:t>
      </w:r>
      <w:r w:rsidRPr="0066699E">
        <w:rPr>
          <w:rFonts w:eastAsia="Times New Roman"/>
          <w:sz w:val="26"/>
          <w:szCs w:val="26"/>
          <w:lang w:eastAsia="ru-RU"/>
        </w:rPr>
        <w:t>с законодательством Российской Федерации о налогах и сборах.</w:t>
      </w:r>
    </w:p>
    <w:p w:rsidR="00BE79FB" w:rsidRPr="0066699E" w:rsidRDefault="00BE79FB" w:rsidP="00BE79FB">
      <w:pPr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 w:rsidRPr="0066699E">
        <w:rPr>
          <w:rFonts w:eastAsia="Times New Roman"/>
          <w:sz w:val="26"/>
          <w:szCs w:val="26"/>
          <w:lang w:eastAsia="ru-RU"/>
        </w:rPr>
        <w:t>3.4. Не имеет просроченной задолженности по возврату в бюджет городского округа город Сургут</w:t>
      </w:r>
      <w:r w:rsidR="00D80C9E">
        <w:rPr>
          <w:rFonts w:eastAsia="Times New Roman"/>
          <w:sz w:val="26"/>
          <w:szCs w:val="26"/>
          <w:lang w:eastAsia="ru-RU"/>
        </w:rPr>
        <w:t xml:space="preserve"> Ханты-Мансийского автономного округа-Югры</w:t>
      </w:r>
      <w:r w:rsidRPr="0066699E">
        <w:rPr>
          <w:rFonts w:eastAsia="Times New Roman"/>
          <w:sz w:val="26"/>
          <w:szCs w:val="26"/>
          <w:lang w:eastAsia="ru-RU"/>
        </w:rPr>
        <w:t xml:space="preserve"> (далее – бюджет города), бюджетных инвестиций, предоставленных в том числе в соответствии с иными правовыми актами, и иную просроченную задолженность перед бюджетом города.</w:t>
      </w:r>
    </w:p>
    <w:p w:rsidR="00BE79FB" w:rsidRPr="0066699E" w:rsidRDefault="00BE79FB" w:rsidP="00BE79FB">
      <w:pPr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 w:rsidRPr="0066699E">
        <w:rPr>
          <w:rFonts w:eastAsia="Times New Roman"/>
          <w:sz w:val="26"/>
          <w:szCs w:val="26"/>
          <w:lang w:eastAsia="ru-RU"/>
        </w:rPr>
        <w:t>3.5. В отношении него не было принято решение об оказании поддержки в виде предоставления средств из местного бюджета бюджетной системы Российской Феде</w:t>
      </w:r>
      <w:r>
        <w:rPr>
          <w:rFonts w:eastAsia="Times New Roman"/>
          <w:sz w:val="26"/>
          <w:szCs w:val="26"/>
          <w:lang w:eastAsia="ru-RU"/>
        </w:rPr>
        <w:t xml:space="preserve">-               </w:t>
      </w:r>
      <w:r w:rsidRPr="0066699E">
        <w:rPr>
          <w:rFonts w:eastAsia="Times New Roman"/>
          <w:sz w:val="26"/>
          <w:szCs w:val="26"/>
          <w:lang w:eastAsia="ru-RU"/>
        </w:rPr>
        <w:t xml:space="preserve">рации в соответствии с иными нормативными правовыми актами, муниципальными </w:t>
      </w:r>
      <w:r>
        <w:rPr>
          <w:rFonts w:eastAsia="Times New Roman"/>
          <w:sz w:val="26"/>
          <w:szCs w:val="26"/>
          <w:lang w:eastAsia="ru-RU"/>
        </w:rPr>
        <w:t xml:space="preserve">              </w:t>
      </w:r>
      <w:r w:rsidRPr="0066699E">
        <w:rPr>
          <w:rFonts w:eastAsia="Times New Roman"/>
          <w:sz w:val="26"/>
          <w:szCs w:val="26"/>
          <w:lang w:eastAsia="ru-RU"/>
        </w:rPr>
        <w:t xml:space="preserve">правовыми по тем же основаниям, на те же цели. </w:t>
      </w:r>
    </w:p>
    <w:p w:rsidR="00DE6AF4" w:rsidRPr="00D004F3" w:rsidRDefault="00BE79FB" w:rsidP="00D80C9E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DE6AF4">
        <w:rPr>
          <w:rFonts w:eastAsia="Times New Roman"/>
          <w:sz w:val="26"/>
          <w:szCs w:val="26"/>
          <w:lang w:eastAsia="ru-RU"/>
        </w:rPr>
        <w:t xml:space="preserve">3.6. </w:t>
      </w:r>
      <w:r w:rsidR="00DE6AF4" w:rsidRPr="005746B9">
        <w:rPr>
          <w:sz w:val="26"/>
          <w:szCs w:val="26"/>
        </w:rPr>
        <w:t xml:space="preserve">Со дня </w:t>
      </w:r>
      <w:r w:rsidRPr="005746B9">
        <w:rPr>
          <w:rFonts w:eastAsia="Times New Roman"/>
          <w:sz w:val="26"/>
          <w:szCs w:val="26"/>
          <w:lang w:eastAsia="ru-RU"/>
        </w:rPr>
        <w:t xml:space="preserve">признания допустившим нарушение порядка и условий оказания               </w:t>
      </w:r>
      <w:r w:rsidRPr="00D004F3">
        <w:rPr>
          <w:rFonts w:eastAsia="Times New Roman"/>
          <w:spacing w:val="-6"/>
          <w:sz w:val="26"/>
          <w:szCs w:val="26"/>
          <w:lang w:eastAsia="ru-RU"/>
        </w:rPr>
        <w:t>поддержки, в том числе не обеспечившим целевого использования средств поддержки,</w:t>
      </w:r>
      <w:r w:rsidRPr="00D004F3">
        <w:rPr>
          <w:rFonts w:eastAsia="Times New Roman"/>
          <w:sz w:val="26"/>
          <w:szCs w:val="26"/>
          <w:lang w:eastAsia="ru-RU"/>
        </w:rPr>
        <w:t xml:space="preserve">                  прошло более чем три года</w:t>
      </w:r>
      <w:r w:rsidR="00DE6AF4" w:rsidRPr="00D004F3">
        <w:rPr>
          <w:rFonts w:eastAsia="Times New Roman"/>
          <w:sz w:val="26"/>
          <w:szCs w:val="26"/>
          <w:lang w:eastAsia="ru-RU"/>
        </w:rPr>
        <w:t xml:space="preserve"> </w:t>
      </w:r>
      <w:r w:rsidR="00DE6AF4" w:rsidRPr="00D004F3">
        <w:rPr>
          <w:sz w:val="26"/>
          <w:szCs w:val="26"/>
        </w:rPr>
        <w:t>(в случае выявления нарушения).</w:t>
      </w:r>
    </w:p>
    <w:p w:rsidR="00BE79FB" w:rsidRPr="00D004F3" w:rsidRDefault="00BE79FB" w:rsidP="00BE79FB">
      <w:pPr>
        <w:tabs>
          <w:tab w:val="left" w:pos="851"/>
        </w:tabs>
        <w:autoSpaceDE w:val="0"/>
        <w:autoSpaceDN w:val="0"/>
        <w:adjustRightInd w:val="0"/>
        <w:ind w:left="-284" w:firstLine="567"/>
        <w:jc w:val="both"/>
        <w:rPr>
          <w:rFonts w:eastAsia="Times New Roman"/>
          <w:spacing w:val="-4"/>
          <w:sz w:val="26"/>
          <w:szCs w:val="26"/>
          <w:lang w:eastAsia="ru-RU"/>
        </w:rPr>
      </w:pPr>
      <w:r w:rsidRPr="00D004F3">
        <w:rPr>
          <w:rFonts w:eastAsia="Times New Roman"/>
          <w:spacing w:val="-4"/>
          <w:sz w:val="26"/>
          <w:szCs w:val="26"/>
          <w:lang w:eastAsia="ru-RU"/>
        </w:rPr>
        <w:t xml:space="preserve">3.7. </w:t>
      </w:r>
      <w:r w:rsidR="0041440B" w:rsidRPr="00D004F3">
        <w:rPr>
          <w:rFonts w:eastAsia="Times New Roman"/>
          <w:spacing w:val="-4"/>
          <w:sz w:val="26"/>
          <w:szCs w:val="26"/>
          <w:lang w:eastAsia="ru-RU"/>
        </w:rPr>
        <w:t>Юридическое лицо не находи</w:t>
      </w:r>
      <w:r w:rsidRPr="00D004F3">
        <w:rPr>
          <w:rFonts w:eastAsia="Times New Roman"/>
          <w:spacing w:val="-4"/>
          <w:sz w:val="26"/>
          <w:szCs w:val="26"/>
          <w:lang w:eastAsia="ru-RU"/>
        </w:rPr>
        <w:t>тся в процессе реорганизации, ликвидации</w:t>
      </w:r>
      <w:r w:rsidR="0041440B" w:rsidRPr="00D004F3">
        <w:rPr>
          <w:rFonts w:eastAsia="Times New Roman"/>
          <w:spacing w:val="-4"/>
          <w:sz w:val="26"/>
          <w:szCs w:val="26"/>
          <w:lang w:eastAsia="ru-RU"/>
        </w:rPr>
        <w:t>,</w:t>
      </w:r>
      <w:r w:rsidR="00641673" w:rsidRPr="00D004F3">
        <w:rPr>
          <w:rFonts w:eastAsia="Times New Roman"/>
          <w:spacing w:val="-4"/>
          <w:sz w:val="26"/>
          <w:szCs w:val="26"/>
          <w:lang w:eastAsia="ru-RU"/>
        </w:rPr>
        <w:t xml:space="preserve"> </w:t>
      </w:r>
      <w:r w:rsidR="00D80C9E">
        <w:rPr>
          <w:rFonts w:eastAsia="Times New Roman"/>
          <w:spacing w:val="-4"/>
          <w:sz w:val="26"/>
          <w:szCs w:val="26"/>
          <w:lang w:eastAsia="ru-RU"/>
        </w:rPr>
        <w:t xml:space="preserve">                         </w:t>
      </w:r>
      <w:r w:rsidR="00641673" w:rsidRPr="00D004F3">
        <w:rPr>
          <w:rFonts w:eastAsia="Times New Roman"/>
          <w:spacing w:val="-4"/>
          <w:sz w:val="26"/>
          <w:szCs w:val="26"/>
          <w:lang w:eastAsia="ru-RU"/>
        </w:rPr>
        <w:t xml:space="preserve">в </w:t>
      </w:r>
      <w:r w:rsidR="0041440B" w:rsidRPr="00D004F3">
        <w:rPr>
          <w:rFonts w:eastAsia="Times New Roman"/>
          <w:spacing w:val="-4"/>
          <w:sz w:val="26"/>
          <w:szCs w:val="26"/>
          <w:lang w:eastAsia="ru-RU"/>
        </w:rPr>
        <w:t>отношении него</w:t>
      </w:r>
      <w:r w:rsidR="00641673" w:rsidRPr="00D004F3">
        <w:rPr>
          <w:rFonts w:eastAsia="Times New Roman"/>
          <w:spacing w:val="-4"/>
          <w:sz w:val="26"/>
          <w:szCs w:val="26"/>
          <w:lang w:eastAsia="ru-RU"/>
        </w:rPr>
        <w:t xml:space="preserve"> не введена процедура банкротства</w:t>
      </w:r>
      <w:r w:rsidRPr="00D004F3">
        <w:rPr>
          <w:rFonts w:eastAsia="Times New Roman"/>
          <w:spacing w:val="-4"/>
          <w:sz w:val="26"/>
          <w:szCs w:val="26"/>
          <w:lang w:eastAsia="ru-RU"/>
        </w:rPr>
        <w:t xml:space="preserve">, </w:t>
      </w:r>
      <w:r w:rsidR="0041440B" w:rsidRPr="00D004F3">
        <w:rPr>
          <w:rFonts w:eastAsia="Times New Roman"/>
          <w:spacing w:val="-4"/>
          <w:sz w:val="26"/>
          <w:szCs w:val="26"/>
          <w:lang w:eastAsia="ru-RU"/>
        </w:rPr>
        <w:t xml:space="preserve">деятельность заявителя </w:t>
      </w:r>
      <w:r w:rsidR="00D80C9E">
        <w:rPr>
          <w:rFonts w:eastAsia="Times New Roman"/>
          <w:spacing w:val="-4"/>
          <w:sz w:val="26"/>
          <w:szCs w:val="26"/>
          <w:lang w:eastAsia="ru-RU"/>
        </w:rPr>
        <w:t xml:space="preserve">                               </w:t>
      </w:r>
      <w:r w:rsidR="0041440B" w:rsidRPr="00D004F3">
        <w:rPr>
          <w:rFonts w:eastAsia="Times New Roman"/>
          <w:spacing w:val="-4"/>
          <w:sz w:val="26"/>
          <w:szCs w:val="26"/>
          <w:lang w:eastAsia="ru-RU"/>
        </w:rPr>
        <w:t xml:space="preserve">не приостановлена в порядке, предусмотренном законодательством Российской Федерации, а заявитель – индивидуальный предприниматель не прекратил деятельность </w:t>
      </w:r>
      <w:r w:rsidR="00D80C9E">
        <w:rPr>
          <w:rFonts w:eastAsia="Times New Roman"/>
          <w:spacing w:val="-4"/>
          <w:sz w:val="26"/>
          <w:szCs w:val="26"/>
          <w:lang w:eastAsia="ru-RU"/>
        </w:rPr>
        <w:t xml:space="preserve">                  </w:t>
      </w:r>
      <w:r w:rsidR="0041440B" w:rsidRPr="00D004F3">
        <w:rPr>
          <w:rFonts w:eastAsia="Times New Roman"/>
          <w:spacing w:val="-4"/>
          <w:sz w:val="26"/>
          <w:szCs w:val="26"/>
          <w:lang w:eastAsia="ru-RU"/>
        </w:rPr>
        <w:t>в качестве индивидуального предпринимателя</w:t>
      </w:r>
      <w:r w:rsidRPr="00D004F3">
        <w:rPr>
          <w:rFonts w:eastAsia="Times New Roman"/>
          <w:spacing w:val="-4"/>
          <w:sz w:val="26"/>
          <w:szCs w:val="26"/>
          <w:lang w:eastAsia="ru-RU"/>
        </w:rPr>
        <w:t>.</w:t>
      </w:r>
    </w:p>
    <w:p w:rsidR="00BE79FB" w:rsidRPr="0066699E" w:rsidRDefault="00BE79FB" w:rsidP="00BE79FB">
      <w:pPr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 w:rsidRPr="00D004F3">
        <w:rPr>
          <w:rFonts w:eastAsia="Times New Roman"/>
          <w:sz w:val="26"/>
          <w:szCs w:val="26"/>
          <w:lang w:eastAsia="ru-RU"/>
        </w:rPr>
        <w:t>3.8. Не является иностранным юридическим лицом, а</w:t>
      </w:r>
      <w:r w:rsidRPr="0066699E">
        <w:rPr>
          <w:rFonts w:eastAsia="Times New Roman"/>
          <w:sz w:val="26"/>
          <w:szCs w:val="26"/>
          <w:lang w:eastAsia="ru-RU"/>
        </w:rPr>
        <w:t xml:space="preserve"> также российским юридическим лицом, в уставном (складочном) капитале которых доля участия иностранных</w:t>
      </w:r>
      <w:r w:rsidR="002D623D">
        <w:rPr>
          <w:rFonts w:eastAsia="Times New Roman"/>
          <w:sz w:val="26"/>
          <w:szCs w:val="26"/>
          <w:lang w:eastAsia="ru-RU"/>
        </w:rPr>
        <w:t xml:space="preserve"> </w:t>
      </w:r>
      <w:r w:rsidRPr="0066699E">
        <w:rPr>
          <w:rFonts w:eastAsia="Times New Roman"/>
          <w:sz w:val="26"/>
          <w:szCs w:val="26"/>
          <w:lang w:eastAsia="ru-RU"/>
        </w:rPr>
        <w:t xml:space="preserve">юридических лиц, местом регистрации которых является государство </w:t>
      </w:r>
      <w:r w:rsidR="002D623D">
        <w:rPr>
          <w:rFonts w:eastAsia="Times New Roman"/>
          <w:sz w:val="26"/>
          <w:szCs w:val="26"/>
          <w:lang w:eastAsia="ru-RU"/>
        </w:rPr>
        <w:t xml:space="preserve">                     </w:t>
      </w:r>
      <w:r w:rsidRPr="0066699E">
        <w:rPr>
          <w:rFonts w:eastAsia="Times New Roman"/>
          <w:sz w:val="26"/>
          <w:szCs w:val="26"/>
          <w:lang w:eastAsia="ru-RU"/>
        </w:rPr>
        <w:t>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предусматривает раскрытия и предоставления информации при проведении финансовых операций (офшорные зоны) в отношении таких юридических лиц,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66699E">
        <w:rPr>
          <w:rFonts w:eastAsia="Times New Roman"/>
          <w:sz w:val="26"/>
          <w:szCs w:val="26"/>
          <w:lang w:eastAsia="ru-RU"/>
        </w:rPr>
        <w:t>в совокупности превышает 50 процентов.</w:t>
      </w:r>
    </w:p>
    <w:p w:rsidR="00BE79FB" w:rsidRPr="0066699E" w:rsidRDefault="00713EE1" w:rsidP="00BE79FB">
      <w:pPr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3.9</w:t>
      </w:r>
      <w:r w:rsidR="00BE79FB" w:rsidRPr="0066699E">
        <w:rPr>
          <w:rFonts w:eastAsia="Times New Roman"/>
          <w:sz w:val="26"/>
          <w:szCs w:val="26"/>
          <w:lang w:eastAsia="ru-RU"/>
        </w:rPr>
        <w:t xml:space="preserve">. Не является кредитной организацией, страховой организацией (за </w:t>
      </w:r>
      <w:r w:rsidR="00BE79FB" w:rsidRPr="0066699E">
        <w:rPr>
          <w:rFonts w:eastAsia="Times New Roman"/>
          <w:spacing w:val="-6"/>
          <w:sz w:val="26"/>
          <w:szCs w:val="26"/>
          <w:lang w:eastAsia="ru-RU"/>
        </w:rPr>
        <w:t>исключением потребительских кооперативов), инвестиционным фондом, негосударственным</w:t>
      </w:r>
      <w:r w:rsidR="00BE79FB" w:rsidRPr="0066699E">
        <w:rPr>
          <w:rFonts w:eastAsia="Times New Roman"/>
          <w:sz w:val="26"/>
          <w:szCs w:val="26"/>
          <w:lang w:eastAsia="ru-RU"/>
        </w:rPr>
        <w:t xml:space="preserve"> </w:t>
      </w:r>
      <w:r w:rsidR="00BE79FB" w:rsidRPr="0066699E">
        <w:rPr>
          <w:rFonts w:eastAsia="Times New Roman"/>
          <w:spacing w:val="-4"/>
          <w:sz w:val="26"/>
          <w:szCs w:val="26"/>
          <w:lang w:eastAsia="ru-RU"/>
        </w:rPr>
        <w:t>пенсионным фондом, профессиональным участником рынка ценных бумаг, ломбардом.</w:t>
      </w:r>
    </w:p>
    <w:p w:rsidR="00BE79FB" w:rsidRPr="0066699E" w:rsidRDefault="00713EE1" w:rsidP="00BE79FB">
      <w:pPr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3.10</w:t>
      </w:r>
      <w:r w:rsidR="00BE79FB" w:rsidRPr="0066699E">
        <w:rPr>
          <w:rFonts w:eastAsia="Times New Roman"/>
          <w:sz w:val="26"/>
          <w:szCs w:val="26"/>
          <w:lang w:eastAsia="ru-RU"/>
        </w:rPr>
        <w:t>. Не является участником соглашений о разделе продукции.</w:t>
      </w:r>
    </w:p>
    <w:p w:rsidR="00BE79FB" w:rsidRPr="0066699E" w:rsidRDefault="00713EE1" w:rsidP="00BE79FB">
      <w:pPr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3.11</w:t>
      </w:r>
      <w:r w:rsidR="00BE79FB" w:rsidRPr="0066699E">
        <w:rPr>
          <w:rFonts w:eastAsia="Times New Roman"/>
          <w:sz w:val="26"/>
          <w:szCs w:val="26"/>
          <w:lang w:eastAsia="ru-RU"/>
        </w:rPr>
        <w:t>. Не осуществляет предпринимательскую деятельность в сфере игорного          бизнеса.</w:t>
      </w:r>
    </w:p>
    <w:p w:rsidR="00BE79FB" w:rsidRPr="0066699E" w:rsidRDefault="00713EE1" w:rsidP="00BE79FB">
      <w:pPr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3.12</w:t>
      </w:r>
      <w:r w:rsidR="00BE79FB" w:rsidRPr="0066699E">
        <w:rPr>
          <w:rFonts w:eastAsia="Times New Roman"/>
          <w:sz w:val="26"/>
          <w:szCs w:val="26"/>
          <w:lang w:eastAsia="ru-RU"/>
        </w:rPr>
        <w:t>. Не является в порядке, установленном законодательством Российской Феде</w:t>
      </w:r>
      <w:r w:rsidR="00BE79FB">
        <w:rPr>
          <w:rFonts w:eastAsia="Times New Roman"/>
          <w:sz w:val="26"/>
          <w:szCs w:val="26"/>
          <w:lang w:eastAsia="ru-RU"/>
        </w:rPr>
        <w:t>-</w:t>
      </w:r>
      <w:r w:rsidR="00BE79FB" w:rsidRPr="0066699E">
        <w:rPr>
          <w:rFonts w:eastAsia="Times New Roman"/>
          <w:sz w:val="26"/>
          <w:szCs w:val="26"/>
          <w:lang w:eastAsia="ru-RU"/>
        </w:rPr>
        <w:t>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713EE1" w:rsidRPr="00713EE1" w:rsidRDefault="00713EE1" w:rsidP="00713EE1">
      <w:pPr>
        <w:tabs>
          <w:tab w:val="left" w:pos="851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713EE1">
        <w:rPr>
          <w:rFonts w:eastAsia="Times New Roman"/>
          <w:sz w:val="26"/>
          <w:szCs w:val="26"/>
          <w:lang w:eastAsia="ru-RU"/>
        </w:rPr>
        <w:t>3.13</w:t>
      </w:r>
      <w:r w:rsidR="00BE79FB" w:rsidRPr="00713EE1">
        <w:rPr>
          <w:rFonts w:eastAsia="Times New Roman"/>
          <w:sz w:val="26"/>
          <w:szCs w:val="26"/>
          <w:lang w:eastAsia="ru-RU"/>
        </w:rPr>
        <w:t>.</w:t>
      </w:r>
      <w:r w:rsidRPr="00713EE1">
        <w:rPr>
          <w:rFonts w:eastAsia="Times New Roman"/>
          <w:sz w:val="26"/>
          <w:szCs w:val="26"/>
          <w:lang w:eastAsia="ru-RU"/>
        </w:rPr>
        <w:t xml:space="preserve"> </w:t>
      </w:r>
      <w:r w:rsidRPr="00713EE1">
        <w:rPr>
          <w:sz w:val="26"/>
          <w:szCs w:val="26"/>
        </w:rPr>
        <w:t xml:space="preserve">Ранее в отношении заявителя – субъекта малого и среднего </w:t>
      </w:r>
      <w:r w:rsidRPr="00D004F3">
        <w:rPr>
          <w:sz w:val="26"/>
          <w:szCs w:val="26"/>
        </w:rPr>
        <w:t>предпринимательства не было</w:t>
      </w:r>
      <w:r w:rsidRPr="00713EE1">
        <w:rPr>
          <w:sz w:val="26"/>
          <w:szCs w:val="26"/>
        </w:rPr>
        <w:t xml:space="preserve"> принято решение об оказании аналогичной поддержки (поддержки, условия оказания которой совпадают, включая форму, вид</w:t>
      </w:r>
      <w:r w:rsidR="00CA73A4">
        <w:rPr>
          <w:sz w:val="26"/>
          <w:szCs w:val="26"/>
        </w:rPr>
        <w:t xml:space="preserve"> поддержки и цели её оказания), либо</w:t>
      </w:r>
      <w:r w:rsidRPr="00713EE1">
        <w:rPr>
          <w:sz w:val="26"/>
          <w:szCs w:val="26"/>
        </w:rPr>
        <w:t xml:space="preserve"> сроки её оказания не истекли. </w:t>
      </w:r>
    </w:p>
    <w:p w:rsidR="00BE79FB" w:rsidRPr="00BE79FB" w:rsidRDefault="00713EE1" w:rsidP="00BE79FB">
      <w:pPr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3.14.</w:t>
      </w:r>
      <w:r w:rsidR="00BE79FB" w:rsidRPr="0066699E">
        <w:rPr>
          <w:rFonts w:eastAsia="Times New Roman"/>
          <w:sz w:val="26"/>
          <w:szCs w:val="26"/>
          <w:lang w:eastAsia="ru-RU"/>
        </w:rPr>
        <w:t xml:space="preserve"> Не осуществляет производство и (или) реализацию подакцизных товаров, </w:t>
      </w:r>
      <w:r w:rsidR="00BE79FB">
        <w:rPr>
          <w:rFonts w:eastAsia="Times New Roman"/>
          <w:sz w:val="26"/>
          <w:szCs w:val="26"/>
          <w:lang w:eastAsia="ru-RU"/>
        </w:rPr>
        <w:t xml:space="preserve">                     </w:t>
      </w:r>
      <w:r w:rsidR="00BE79FB" w:rsidRPr="0066699E">
        <w:rPr>
          <w:rFonts w:eastAsia="Times New Roman"/>
          <w:sz w:val="26"/>
          <w:szCs w:val="26"/>
          <w:lang w:eastAsia="ru-RU"/>
        </w:rPr>
        <w:t xml:space="preserve"> а также добычу и (или) реализацию полезных ископаемых, за исключением общераспро</w:t>
      </w:r>
      <w:r w:rsidR="00BE79FB" w:rsidRPr="00BE79FB">
        <w:rPr>
          <w:rFonts w:eastAsia="Times New Roman"/>
          <w:sz w:val="26"/>
          <w:szCs w:val="26"/>
          <w:lang w:eastAsia="ru-RU"/>
        </w:rPr>
        <w:t xml:space="preserve">страненных полезных ископаемых.  </w:t>
      </w:r>
    </w:p>
    <w:p w:rsidR="00BE79FB" w:rsidRPr="00BE79FB" w:rsidRDefault="00BE79FB" w:rsidP="00BE79FB">
      <w:pPr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 w:rsidRPr="00BE79FB">
        <w:rPr>
          <w:rFonts w:eastAsia="Times New Roman"/>
          <w:sz w:val="26"/>
          <w:szCs w:val="26"/>
          <w:lang w:eastAsia="ru-RU"/>
        </w:rPr>
        <w:t>3.15. Загрузка имеющегося оборудования ЦМИТ для детей и молодежи составляет не менее 60% от общего времени работы оборудования.</w:t>
      </w:r>
    </w:p>
    <w:p w:rsidR="00BE79FB" w:rsidRPr="00BE79FB" w:rsidRDefault="00BE79FB" w:rsidP="00BE79FB">
      <w:pPr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</w:p>
    <w:p w:rsidR="00BE79FB" w:rsidRPr="0066699E" w:rsidRDefault="00BE79FB" w:rsidP="00BE79FB">
      <w:pPr>
        <w:autoSpaceDE w:val="0"/>
        <w:autoSpaceDN w:val="0"/>
        <w:adjustRightInd w:val="0"/>
        <w:ind w:left="-284" w:firstLine="567"/>
        <w:jc w:val="right"/>
        <w:rPr>
          <w:rFonts w:eastAsia="Times New Roman"/>
          <w:sz w:val="26"/>
          <w:szCs w:val="26"/>
          <w:u w:val="single"/>
          <w:lang w:eastAsia="ru-RU"/>
        </w:rPr>
      </w:pPr>
      <w:r w:rsidRPr="0066699E">
        <w:rPr>
          <w:rFonts w:eastAsia="Times New Roman"/>
          <w:sz w:val="26"/>
          <w:szCs w:val="26"/>
          <w:lang w:eastAsia="ru-RU"/>
        </w:rPr>
        <w:t xml:space="preserve">Подтверждаю </w:t>
      </w:r>
      <w:r w:rsidRPr="00BE79FB">
        <w:rPr>
          <w:rFonts w:eastAsia="Times New Roman"/>
          <w:sz w:val="26"/>
          <w:szCs w:val="26"/>
          <w:lang w:eastAsia="ru-RU"/>
        </w:rPr>
        <w:t>__________________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 w:firstLine="567"/>
        <w:jc w:val="both"/>
        <w:rPr>
          <w:rFonts w:eastAsia="Times New Roman"/>
          <w:spacing w:val="-6"/>
          <w:sz w:val="26"/>
          <w:szCs w:val="26"/>
          <w:lang w:eastAsia="ru-RU"/>
        </w:rPr>
      </w:pPr>
    </w:p>
    <w:p w:rsidR="00BE79FB" w:rsidRPr="0066699E" w:rsidRDefault="000B55C9" w:rsidP="00BE79FB">
      <w:pPr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>4</w:t>
      </w:r>
      <w:r w:rsidR="00BE79FB" w:rsidRPr="0066699E">
        <w:rPr>
          <w:rFonts w:eastAsia="Times New Roman"/>
          <w:sz w:val="26"/>
          <w:szCs w:val="26"/>
          <w:lang w:eastAsia="ru-RU"/>
        </w:rPr>
        <w:t xml:space="preserve">. Даю согласие и обязуюсь обеспечить согласие  лиц, являющихся поставщиками (подрядчиками, исполнителями) по договорам (соглашениям), заключенным в целях </w:t>
      </w:r>
      <w:r w:rsidR="00BE79FB">
        <w:rPr>
          <w:rFonts w:eastAsia="Times New Roman"/>
          <w:sz w:val="26"/>
          <w:szCs w:val="26"/>
          <w:lang w:eastAsia="ru-RU"/>
        </w:rPr>
        <w:t xml:space="preserve">                </w:t>
      </w:r>
      <w:r w:rsidR="00BE79FB" w:rsidRPr="0066699E">
        <w:rPr>
          <w:rFonts w:eastAsia="Times New Roman"/>
          <w:sz w:val="26"/>
          <w:szCs w:val="26"/>
          <w:lang w:eastAsia="ru-RU"/>
        </w:rPr>
        <w:t xml:space="preserve">исполнения обязательств по договорам (соглашениям) о предоставлении субсидий </w:t>
      </w:r>
      <w:r w:rsidR="00BE79FB">
        <w:rPr>
          <w:rFonts w:eastAsia="Times New Roman"/>
          <w:sz w:val="26"/>
          <w:szCs w:val="26"/>
          <w:lang w:eastAsia="ru-RU"/>
        </w:rPr>
        <w:t xml:space="preserve">                    </w:t>
      </w:r>
      <w:r w:rsidR="00BE79FB" w:rsidRPr="0066699E">
        <w:rPr>
          <w:rFonts w:eastAsia="Times New Roman"/>
          <w:sz w:val="26"/>
          <w:szCs w:val="26"/>
          <w:lang w:eastAsia="ru-RU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 w:rsidR="00BE79FB">
        <w:rPr>
          <w:rFonts w:eastAsia="Times New Roman"/>
          <w:sz w:val="26"/>
          <w:szCs w:val="26"/>
          <w:lang w:eastAsia="ru-RU"/>
        </w:rPr>
        <w:t xml:space="preserve">                                  </w:t>
      </w:r>
      <w:r w:rsidR="00BE79FB" w:rsidRPr="0066699E">
        <w:rPr>
          <w:rFonts w:eastAsia="Times New Roman"/>
          <w:sz w:val="26"/>
          <w:szCs w:val="26"/>
          <w:lang w:eastAsia="ru-RU"/>
        </w:rPr>
        <w:t xml:space="preserve">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>
        <w:rPr>
          <w:rFonts w:eastAsia="Times New Roman"/>
          <w:sz w:val="26"/>
          <w:szCs w:val="26"/>
          <w:lang w:eastAsia="ru-RU"/>
        </w:rPr>
        <w:t>контрольно-ревизионным управлением Администрации города и контрольно-счетной палат</w:t>
      </w:r>
      <w:r w:rsidR="002C7834">
        <w:rPr>
          <w:rFonts w:eastAsia="Times New Roman"/>
          <w:sz w:val="26"/>
          <w:szCs w:val="26"/>
          <w:lang w:eastAsia="ru-RU"/>
        </w:rPr>
        <w:t>ой</w:t>
      </w:r>
      <w:r>
        <w:rPr>
          <w:rFonts w:eastAsia="Times New Roman"/>
          <w:sz w:val="26"/>
          <w:szCs w:val="26"/>
          <w:lang w:eastAsia="ru-RU"/>
        </w:rPr>
        <w:t xml:space="preserve"> города</w:t>
      </w:r>
      <w:r w:rsidR="00BE79FB" w:rsidRPr="0066699E">
        <w:rPr>
          <w:rFonts w:eastAsia="Times New Roman"/>
          <w:sz w:val="26"/>
          <w:szCs w:val="26"/>
          <w:lang w:eastAsia="ru-RU"/>
        </w:rPr>
        <w:t xml:space="preserve"> проверок соблюдения ими условий, целей и порядка предоставления субсидий.  </w:t>
      </w:r>
    </w:p>
    <w:p w:rsidR="00BE79FB" w:rsidRPr="0066699E" w:rsidRDefault="000B55C9" w:rsidP="00BE79FB">
      <w:pPr>
        <w:widowControl w:val="0"/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="00BE79FB" w:rsidRPr="0066699E">
        <w:rPr>
          <w:rFonts w:eastAsia="Times New Roman"/>
          <w:sz w:val="26"/>
          <w:szCs w:val="26"/>
          <w:lang w:eastAsia="ru-RU"/>
        </w:rPr>
        <w:t xml:space="preserve">. Я уведомлен, что данная информация о предприятии будет занесена в реестр субъектов малого и среднего предпринимательства – получателей поддержки </w:t>
      </w:r>
      <w:r w:rsidR="002D623D">
        <w:rPr>
          <w:rFonts w:eastAsia="Times New Roman"/>
          <w:sz w:val="26"/>
          <w:szCs w:val="26"/>
          <w:lang w:eastAsia="ru-RU"/>
        </w:rPr>
        <w:t xml:space="preserve">                                      </w:t>
      </w:r>
      <w:r w:rsidR="00BE79FB" w:rsidRPr="0066699E">
        <w:rPr>
          <w:rFonts w:eastAsia="Times New Roman"/>
          <w:sz w:val="26"/>
          <w:szCs w:val="26"/>
          <w:lang w:eastAsia="ru-RU"/>
        </w:rPr>
        <w:t xml:space="preserve">в соответствии с Федеральным законом от 24.07.2007 № 209-ФЗ </w:t>
      </w:r>
      <w:r w:rsidR="00BE79FB" w:rsidRPr="0066699E">
        <w:rPr>
          <w:rFonts w:eastAsia="Times New Roman"/>
          <w:spacing w:val="-4"/>
          <w:sz w:val="26"/>
          <w:szCs w:val="26"/>
          <w:lang w:eastAsia="ru-RU"/>
        </w:rPr>
        <w:t xml:space="preserve">«О развитии малого </w:t>
      </w:r>
      <w:r w:rsidR="002D623D">
        <w:rPr>
          <w:rFonts w:eastAsia="Times New Roman"/>
          <w:spacing w:val="-4"/>
          <w:sz w:val="26"/>
          <w:szCs w:val="26"/>
          <w:lang w:eastAsia="ru-RU"/>
        </w:rPr>
        <w:t xml:space="preserve">                          </w:t>
      </w:r>
      <w:r w:rsidR="00BE79FB" w:rsidRPr="0066699E">
        <w:rPr>
          <w:rFonts w:eastAsia="Times New Roman"/>
          <w:spacing w:val="-4"/>
          <w:sz w:val="26"/>
          <w:szCs w:val="26"/>
          <w:lang w:eastAsia="ru-RU"/>
        </w:rPr>
        <w:t>и среднего предпринимательства в Российской Федерации».</w:t>
      </w:r>
      <w:r w:rsidR="00BE79FB" w:rsidRPr="0066699E">
        <w:rPr>
          <w:rFonts w:eastAsia="Times New Roman"/>
          <w:sz w:val="26"/>
          <w:szCs w:val="26"/>
          <w:lang w:eastAsia="ru-RU"/>
        </w:rPr>
        <w:t xml:space="preserve"> </w:t>
      </w:r>
    </w:p>
    <w:p w:rsidR="00BE79FB" w:rsidRPr="0066699E" w:rsidRDefault="000B55C9" w:rsidP="00BE79FB">
      <w:pPr>
        <w:widowControl w:val="0"/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6</w:t>
      </w:r>
      <w:r w:rsidR="00BE79FB" w:rsidRPr="0066699E">
        <w:rPr>
          <w:rFonts w:eastAsia="Times New Roman"/>
          <w:sz w:val="26"/>
          <w:szCs w:val="26"/>
          <w:lang w:eastAsia="ru-RU"/>
        </w:rPr>
        <w:t xml:space="preserve">. Я согласен на обработку персональных данных в соответствии с Федеральным </w:t>
      </w:r>
      <w:r w:rsidR="00BE79FB">
        <w:rPr>
          <w:rFonts w:eastAsia="Times New Roman"/>
          <w:sz w:val="26"/>
          <w:szCs w:val="26"/>
          <w:lang w:eastAsia="ru-RU"/>
        </w:rPr>
        <w:t xml:space="preserve">  </w:t>
      </w:r>
      <w:r w:rsidR="00BE79FB" w:rsidRPr="0066699E">
        <w:rPr>
          <w:rFonts w:eastAsia="Times New Roman"/>
          <w:sz w:val="26"/>
          <w:szCs w:val="26"/>
          <w:lang w:eastAsia="ru-RU"/>
        </w:rPr>
        <w:t>законом от 27.07.2006 № 152-ФЗ «О персональных данных».</w:t>
      </w:r>
    </w:p>
    <w:p w:rsidR="00BE79FB" w:rsidRPr="0066699E" w:rsidRDefault="000B55C9" w:rsidP="00BE79FB">
      <w:pPr>
        <w:widowControl w:val="0"/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pacing w:val="-4"/>
          <w:sz w:val="26"/>
          <w:szCs w:val="26"/>
          <w:lang w:eastAsia="ru-RU"/>
        </w:rPr>
        <w:t>7</w:t>
      </w:r>
      <w:r w:rsidR="00BE79FB" w:rsidRPr="0066699E">
        <w:rPr>
          <w:rFonts w:eastAsia="Times New Roman"/>
          <w:spacing w:val="-4"/>
          <w:sz w:val="26"/>
          <w:szCs w:val="26"/>
          <w:lang w:eastAsia="ru-RU"/>
        </w:rPr>
        <w:t>. Заявитель предупрежден об ответственности в соответствии с законодательством</w:t>
      </w:r>
      <w:r w:rsidR="00BE79FB" w:rsidRPr="0066699E">
        <w:rPr>
          <w:rFonts w:eastAsia="Times New Roman"/>
          <w:sz w:val="26"/>
          <w:szCs w:val="26"/>
          <w:lang w:eastAsia="ru-RU"/>
        </w:rPr>
        <w:t xml:space="preserve"> Российской Федерации за предоставление недостоверных сведений и документов. 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 w:firstLine="567"/>
        <w:jc w:val="both"/>
        <w:rPr>
          <w:rFonts w:eastAsia="Times New Roman"/>
          <w:spacing w:val="-6"/>
          <w:sz w:val="26"/>
          <w:szCs w:val="26"/>
          <w:lang w:eastAsia="ru-RU"/>
        </w:rPr>
      </w:pP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 w:firstLine="567"/>
        <w:jc w:val="both"/>
        <w:rPr>
          <w:rFonts w:eastAsia="Times New Roman"/>
          <w:sz w:val="26"/>
          <w:szCs w:val="26"/>
          <w:lang w:eastAsia="ru-RU"/>
        </w:rPr>
      </w:pPr>
      <w:r w:rsidRPr="0066699E">
        <w:rPr>
          <w:rFonts w:eastAsia="Times New Roman"/>
          <w:spacing w:val="-6"/>
          <w:sz w:val="26"/>
          <w:szCs w:val="26"/>
          <w:lang w:eastAsia="ru-RU"/>
        </w:rPr>
        <w:t>К заявлению приложена опись документов на отдельном</w:t>
      </w:r>
      <w:r w:rsidRPr="0066699E">
        <w:rPr>
          <w:rFonts w:eastAsia="Times New Roman"/>
          <w:sz w:val="26"/>
          <w:szCs w:val="26"/>
          <w:lang w:eastAsia="ru-RU"/>
        </w:rPr>
        <w:t xml:space="preserve"> листе.</w:t>
      </w:r>
    </w:p>
    <w:p w:rsidR="00BE79FB" w:rsidRPr="0066699E" w:rsidRDefault="00BE79FB" w:rsidP="00BE79FB">
      <w:pPr>
        <w:widowControl w:val="0"/>
        <w:autoSpaceDE w:val="0"/>
        <w:autoSpaceDN w:val="0"/>
        <w:adjustRightInd w:val="0"/>
        <w:ind w:left="-284"/>
        <w:rPr>
          <w:rFonts w:eastAsia="Times New Roman"/>
          <w:sz w:val="26"/>
          <w:szCs w:val="26"/>
          <w:lang w:eastAsia="ru-RU"/>
        </w:rPr>
      </w:pPr>
    </w:p>
    <w:p w:rsidR="00BE79FB" w:rsidRPr="0066699E" w:rsidRDefault="00BE79FB" w:rsidP="00BE79FB">
      <w:pPr>
        <w:spacing w:line="276" w:lineRule="auto"/>
        <w:ind w:left="-284"/>
        <w:rPr>
          <w:szCs w:val="28"/>
        </w:rPr>
      </w:pPr>
      <w:r w:rsidRPr="0066699E">
        <w:rPr>
          <w:szCs w:val="28"/>
        </w:rPr>
        <w:t>______________                  ________________                ___________________</w:t>
      </w:r>
    </w:p>
    <w:p w:rsidR="00BE79FB" w:rsidRPr="00BB38C4" w:rsidRDefault="00BE79FB" w:rsidP="00BE79FB">
      <w:pPr>
        <w:spacing w:line="276" w:lineRule="auto"/>
        <w:ind w:left="-284"/>
        <w:rPr>
          <w:sz w:val="24"/>
          <w:szCs w:val="24"/>
        </w:rPr>
      </w:pPr>
      <w:r w:rsidRPr="00BE79FB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</w:t>
      </w:r>
      <w:r w:rsidRPr="00BE79FB">
        <w:rPr>
          <w:sz w:val="20"/>
          <w:szCs w:val="20"/>
        </w:rPr>
        <w:t>дата</w:t>
      </w:r>
      <w:r w:rsidRPr="00BB38C4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</w:t>
      </w:r>
      <w:r w:rsidRPr="00BB38C4">
        <w:rPr>
          <w:sz w:val="24"/>
          <w:szCs w:val="24"/>
        </w:rPr>
        <w:t xml:space="preserve"> </w:t>
      </w:r>
      <w:r w:rsidRPr="00BE79FB">
        <w:rPr>
          <w:sz w:val="20"/>
          <w:szCs w:val="20"/>
        </w:rPr>
        <w:t xml:space="preserve">подпись  </w:t>
      </w:r>
      <w:r w:rsidRPr="00BB38C4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</w:t>
      </w:r>
      <w:r w:rsidRPr="00BE79FB">
        <w:rPr>
          <w:sz w:val="20"/>
          <w:szCs w:val="20"/>
        </w:rPr>
        <w:t>расшифровка подписи</w:t>
      </w:r>
    </w:p>
    <w:p w:rsidR="00BE79FB" w:rsidRPr="00BE79FB" w:rsidRDefault="00BE79FB" w:rsidP="00BE79FB">
      <w:pPr>
        <w:spacing w:line="276" w:lineRule="auto"/>
        <w:ind w:left="-284"/>
        <w:rPr>
          <w:sz w:val="20"/>
          <w:szCs w:val="20"/>
        </w:rPr>
      </w:pPr>
      <w:r w:rsidRPr="00BE79FB">
        <w:rPr>
          <w:sz w:val="20"/>
          <w:szCs w:val="20"/>
        </w:rPr>
        <w:t>М.п.</w:t>
      </w:r>
    </w:p>
    <w:p w:rsidR="00BE79FB" w:rsidRPr="0066699E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  <w:r w:rsidRPr="0066699E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BE79FB" w:rsidRPr="0066699E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BE79FB" w:rsidRPr="0066699E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BE79FB" w:rsidRPr="0066699E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BE79FB" w:rsidRPr="0066699E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0A6F73" w:rsidRDefault="000A6F73" w:rsidP="00BE79FB">
      <w:pPr>
        <w:spacing w:line="276" w:lineRule="auto"/>
        <w:ind w:left="-284"/>
        <w:rPr>
          <w:szCs w:val="28"/>
        </w:rPr>
      </w:pPr>
    </w:p>
    <w:p w:rsidR="000A6F73" w:rsidRDefault="000A6F73" w:rsidP="00BE79FB">
      <w:pPr>
        <w:spacing w:line="276" w:lineRule="auto"/>
        <w:ind w:left="-284"/>
        <w:rPr>
          <w:szCs w:val="28"/>
        </w:rPr>
      </w:pPr>
    </w:p>
    <w:p w:rsidR="000A6F73" w:rsidRDefault="000A6F73" w:rsidP="00BE79FB">
      <w:pPr>
        <w:spacing w:line="276" w:lineRule="auto"/>
        <w:ind w:left="-284"/>
        <w:rPr>
          <w:szCs w:val="28"/>
        </w:rPr>
      </w:pPr>
    </w:p>
    <w:p w:rsidR="000A6F73" w:rsidRDefault="000A6F73" w:rsidP="00BE79FB">
      <w:pPr>
        <w:spacing w:line="276" w:lineRule="auto"/>
        <w:ind w:left="-284"/>
        <w:rPr>
          <w:szCs w:val="28"/>
        </w:rPr>
      </w:pPr>
    </w:p>
    <w:p w:rsidR="000A6F73" w:rsidRDefault="000A6F73" w:rsidP="00BE79FB">
      <w:pPr>
        <w:spacing w:line="276" w:lineRule="auto"/>
        <w:ind w:left="-284"/>
        <w:rPr>
          <w:szCs w:val="28"/>
        </w:rPr>
      </w:pPr>
    </w:p>
    <w:p w:rsidR="001B4428" w:rsidRDefault="001B4428" w:rsidP="00BE79FB">
      <w:pPr>
        <w:spacing w:line="276" w:lineRule="auto"/>
        <w:ind w:left="-284"/>
        <w:rPr>
          <w:szCs w:val="28"/>
        </w:rPr>
      </w:pPr>
    </w:p>
    <w:p w:rsidR="001B4428" w:rsidRDefault="001B4428" w:rsidP="00BE79FB">
      <w:pPr>
        <w:spacing w:line="276" w:lineRule="auto"/>
        <w:ind w:left="-284"/>
        <w:rPr>
          <w:szCs w:val="28"/>
        </w:rPr>
      </w:pPr>
    </w:p>
    <w:p w:rsidR="001B4428" w:rsidRDefault="001B4428" w:rsidP="00BE79FB">
      <w:pPr>
        <w:spacing w:line="276" w:lineRule="auto"/>
        <w:ind w:left="-284"/>
        <w:rPr>
          <w:szCs w:val="28"/>
        </w:rPr>
      </w:pPr>
    </w:p>
    <w:p w:rsidR="001B4428" w:rsidRDefault="001B4428" w:rsidP="00BE79FB">
      <w:pPr>
        <w:spacing w:line="276" w:lineRule="auto"/>
        <w:ind w:left="-284"/>
        <w:rPr>
          <w:szCs w:val="28"/>
        </w:rPr>
      </w:pPr>
    </w:p>
    <w:p w:rsidR="001B4428" w:rsidRDefault="001B4428" w:rsidP="00BE79FB">
      <w:pPr>
        <w:spacing w:line="276" w:lineRule="auto"/>
        <w:ind w:left="-284"/>
        <w:rPr>
          <w:szCs w:val="28"/>
        </w:rPr>
      </w:pPr>
    </w:p>
    <w:p w:rsidR="001B4428" w:rsidRDefault="001B4428" w:rsidP="00BE79FB">
      <w:pPr>
        <w:spacing w:line="276" w:lineRule="auto"/>
        <w:ind w:left="-284"/>
        <w:rPr>
          <w:szCs w:val="28"/>
        </w:rPr>
      </w:pPr>
    </w:p>
    <w:p w:rsidR="001B4428" w:rsidRDefault="001B4428" w:rsidP="00BE79FB">
      <w:pPr>
        <w:spacing w:line="276" w:lineRule="auto"/>
        <w:ind w:left="-284"/>
        <w:rPr>
          <w:szCs w:val="28"/>
        </w:rPr>
      </w:pPr>
    </w:p>
    <w:p w:rsidR="001B4428" w:rsidRDefault="001B4428" w:rsidP="00BE79FB">
      <w:pPr>
        <w:spacing w:line="276" w:lineRule="auto"/>
        <w:ind w:left="-284"/>
        <w:rPr>
          <w:szCs w:val="28"/>
        </w:rPr>
      </w:pPr>
    </w:p>
    <w:p w:rsidR="005746B9" w:rsidRDefault="005746B9" w:rsidP="00BE79FB">
      <w:pPr>
        <w:spacing w:line="276" w:lineRule="auto"/>
        <w:ind w:left="-284"/>
        <w:rPr>
          <w:szCs w:val="28"/>
        </w:rPr>
      </w:pPr>
    </w:p>
    <w:p w:rsidR="005746B9" w:rsidRDefault="005746B9" w:rsidP="00BE79FB">
      <w:pPr>
        <w:spacing w:line="276" w:lineRule="auto"/>
        <w:ind w:left="-284"/>
        <w:rPr>
          <w:szCs w:val="28"/>
        </w:rPr>
      </w:pPr>
    </w:p>
    <w:p w:rsidR="005746B9" w:rsidRDefault="005746B9" w:rsidP="00BE79FB">
      <w:pPr>
        <w:spacing w:line="276" w:lineRule="auto"/>
        <w:ind w:left="-284"/>
        <w:rPr>
          <w:szCs w:val="28"/>
        </w:rPr>
      </w:pPr>
    </w:p>
    <w:p w:rsidR="00BE79FB" w:rsidRPr="0066699E" w:rsidRDefault="00BE79FB" w:rsidP="00BE79FB">
      <w:pPr>
        <w:spacing w:line="276" w:lineRule="auto"/>
        <w:ind w:left="-284"/>
        <w:rPr>
          <w:szCs w:val="28"/>
        </w:rPr>
      </w:pPr>
      <w:r w:rsidRPr="0066699E">
        <w:rPr>
          <w:szCs w:val="28"/>
        </w:rPr>
        <w:lastRenderedPageBreak/>
        <w:t>Опись документов к заявлению _________________________</w:t>
      </w:r>
    </w:p>
    <w:p w:rsidR="00BE79FB" w:rsidRPr="00BE79FB" w:rsidRDefault="00BE79FB" w:rsidP="00BE79FB">
      <w:pPr>
        <w:spacing w:line="276" w:lineRule="auto"/>
        <w:ind w:left="-284"/>
        <w:jc w:val="center"/>
        <w:rPr>
          <w:sz w:val="20"/>
          <w:szCs w:val="20"/>
        </w:rPr>
      </w:pPr>
      <w:r w:rsidRPr="00BE79FB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</w:t>
      </w:r>
      <w:r w:rsidRPr="00BE79FB">
        <w:rPr>
          <w:sz w:val="20"/>
          <w:szCs w:val="20"/>
        </w:rPr>
        <w:t>наименование организации</w:t>
      </w:r>
    </w:p>
    <w:p w:rsidR="00BE79FB" w:rsidRPr="0066699E" w:rsidRDefault="00BE79FB" w:rsidP="00BE79FB">
      <w:pPr>
        <w:spacing w:line="276" w:lineRule="auto"/>
        <w:ind w:left="-284"/>
      </w:pPr>
    </w:p>
    <w:p w:rsidR="00BE79FB" w:rsidRPr="0066699E" w:rsidRDefault="00BE79FB" w:rsidP="00BE79FB">
      <w:pPr>
        <w:spacing w:line="276" w:lineRule="auto"/>
        <w:ind w:left="-28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626"/>
        <w:gridCol w:w="1276"/>
      </w:tblGrid>
      <w:tr w:rsidR="00BE79FB" w:rsidRPr="0066699E" w:rsidTr="009F1E91">
        <w:tc>
          <w:tcPr>
            <w:tcW w:w="562" w:type="dxa"/>
          </w:tcPr>
          <w:p w:rsidR="00BE79FB" w:rsidRPr="0066699E" w:rsidRDefault="00BE79FB" w:rsidP="00FB244D">
            <w:pPr>
              <w:ind w:left="-284" w:right="-250"/>
              <w:jc w:val="center"/>
              <w:rPr>
                <w:rFonts w:eastAsiaTheme="minorHAnsi"/>
                <w:sz w:val="24"/>
                <w:szCs w:val="24"/>
              </w:rPr>
            </w:pPr>
            <w:r w:rsidRPr="0066699E">
              <w:rPr>
                <w:rFonts w:eastAsiaTheme="minorHAnsi"/>
                <w:sz w:val="24"/>
                <w:szCs w:val="24"/>
              </w:rPr>
              <w:t>№</w:t>
            </w:r>
          </w:p>
          <w:p w:rsidR="00BE79FB" w:rsidRPr="0066699E" w:rsidRDefault="00BE79FB" w:rsidP="00FB244D">
            <w:pPr>
              <w:ind w:left="-284" w:right="-250"/>
              <w:jc w:val="center"/>
              <w:rPr>
                <w:rFonts w:eastAsiaTheme="minorHAnsi"/>
                <w:sz w:val="24"/>
                <w:szCs w:val="24"/>
              </w:rPr>
            </w:pPr>
            <w:r w:rsidRPr="0066699E">
              <w:rPr>
                <w:rFonts w:eastAsiaTheme="minorHAnsi"/>
                <w:sz w:val="24"/>
                <w:szCs w:val="24"/>
              </w:rPr>
              <w:t>п/п</w:t>
            </w:r>
          </w:p>
        </w:tc>
        <w:tc>
          <w:tcPr>
            <w:tcW w:w="7626" w:type="dxa"/>
          </w:tcPr>
          <w:p w:rsidR="00BE79FB" w:rsidRPr="0066699E" w:rsidRDefault="00BE79FB" w:rsidP="00BE79FB">
            <w:pPr>
              <w:ind w:left="-284"/>
              <w:jc w:val="center"/>
              <w:rPr>
                <w:rFonts w:eastAsiaTheme="minorHAnsi"/>
                <w:sz w:val="24"/>
                <w:szCs w:val="24"/>
              </w:rPr>
            </w:pPr>
            <w:r w:rsidRPr="0066699E">
              <w:rPr>
                <w:rFonts w:eastAsiaTheme="minorHAnsi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6" w:type="dxa"/>
          </w:tcPr>
          <w:p w:rsidR="00BE79FB" w:rsidRDefault="00BE79FB" w:rsidP="00BE79FB">
            <w:pPr>
              <w:ind w:left="-79"/>
              <w:jc w:val="center"/>
              <w:rPr>
                <w:rFonts w:eastAsiaTheme="minorHAnsi"/>
                <w:sz w:val="24"/>
                <w:szCs w:val="24"/>
              </w:rPr>
            </w:pPr>
            <w:r w:rsidRPr="0066699E">
              <w:rPr>
                <w:rFonts w:eastAsiaTheme="minorHAnsi"/>
                <w:sz w:val="24"/>
                <w:szCs w:val="24"/>
              </w:rPr>
              <w:t xml:space="preserve">Кол-во </w:t>
            </w:r>
          </w:p>
          <w:p w:rsidR="00BE79FB" w:rsidRPr="0066699E" w:rsidRDefault="00BE79FB" w:rsidP="00BE79FB">
            <w:pPr>
              <w:ind w:left="-79"/>
              <w:jc w:val="center"/>
              <w:rPr>
                <w:rFonts w:eastAsiaTheme="minorHAnsi"/>
                <w:sz w:val="24"/>
                <w:szCs w:val="24"/>
              </w:rPr>
            </w:pPr>
            <w:r w:rsidRPr="0066699E">
              <w:rPr>
                <w:rFonts w:eastAsiaTheme="minorHAnsi"/>
                <w:sz w:val="24"/>
                <w:szCs w:val="24"/>
              </w:rPr>
              <w:t>листов</w:t>
            </w: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  <w:tr w:rsidR="00BE79FB" w:rsidRPr="0066699E" w:rsidTr="009F1E91">
        <w:tc>
          <w:tcPr>
            <w:tcW w:w="562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762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  <w:tc>
          <w:tcPr>
            <w:tcW w:w="1276" w:type="dxa"/>
          </w:tcPr>
          <w:p w:rsidR="00BE79FB" w:rsidRPr="0066699E" w:rsidRDefault="00BE79FB" w:rsidP="009F1E91">
            <w:pPr>
              <w:spacing w:line="276" w:lineRule="auto"/>
              <w:ind w:left="-284"/>
              <w:rPr>
                <w:rFonts w:eastAsiaTheme="minorHAnsi"/>
                <w:szCs w:val="28"/>
              </w:rPr>
            </w:pPr>
          </w:p>
        </w:tc>
      </w:tr>
    </w:tbl>
    <w:p w:rsidR="00BE79FB" w:rsidRPr="0066699E" w:rsidRDefault="00BE79FB" w:rsidP="00BE79FB">
      <w:pPr>
        <w:spacing w:line="276" w:lineRule="auto"/>
        <w:ind w:left="-284"/>
        <w:rPr>
          <w:szCs w:val="28"/>
        </w:rPr>
      </w:pPr>
    </w:p>
    <w:p w:rsidR="00BE79FB" w:rsidRPr="0066699E" w:rsidRDefault="00BE79FB" w:rsidP="00BE79FB">
      <w:pPr>
        <w:spacing w:line="276" w:lineRule="auto"/>
        <w:ind w:left="-284"/>
        <w:rPr>
          <w:szCs w:val="28"/>
        </w:rPr>
      </w:pPr>
      <w:r>
        <w:rPr>
          <w:szCs w:val="28"/>
        </w:rPr>
        <w:t xml:space="preserve">    </w:t>
      </w:r>
      <w:r w:rsidRPr="0066699E">
        <w:rPr>
          <w:szCs w:val="28"/>
        </w:rPr>
        <w:t>______________                  ________________                ___________________</w:t>
      </w:r>
    </w:p>
    <w:p w:rsidR="00BE79FB" w:rsidRPr="00BE79FB" w:rsidRDefault="00BE79FB" w:rsidP="00BE79FB">
      <w:pPr>
        <w:spacing w:line="276" w:lineRule="auto"/>
        <w:ind w:left="-284"/>
        <w:rPr>
          <w:sz w:val="20"/>
          <w:szCs w:val="20"/>
        </w:rPr>
      </w:pPr>
      <w:r w:rsidRPr="00BE79FB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</w:t>
      </w:r>
      <w:r w:rsidRPr="00BE79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BE79FB">
        <w:rPr>
          <w:sz w:val="20"/>
          <w:szCs w:val="20"/>
        </w:rPr>
        <w:t xml:space="preserve">дата                                               </w:t>
      </w:r>
      <w:r>
        <w:rPr>
          <w:sz w:val="20"/>
          <w:szCs w:val="20"/>
        </w:rPr>
        <w:t xml:space="preserve">      </w:t>
      </w:r>
      <w:r w:rsidRPr="00BE79F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BE79FB">
        <w:rPr>
          <w:sz w:val="20"/>
          <w:szCs w:val="20"/>
        </w:rPr>
        <w:t xml:space="preserve">подпись                                       </w:t>
      </w:r>
      <w:r>
        <w:rPr>
          <w:sz w:val="20"/>
          <w:szCs w:val="20"/>
        </w:rPr>
        <w:t xml:space="preserve">    </w:t>
      </w:r>
      <w:r w:rsidRPr="00BE79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FB244D">
        <w:rPr>
          <w:sz w:val="20"/>
          <w:szCs w:val="20"/>
        </w:rPr>
        <w:t xml:space="preserve"> </w:t>
      </w:r>
      <w:r w:rsidRPr="00BE79FB">
        <w:rPr>
          <w:sz w:val="20"/>
          <w:szCs w:val="20"/>
        </w:rPr>
        <w:t>расшифровка подписи</w:t>
      </w:r>
    </w:p>
    <w:p w:rsidR="00BE79FB" w:rsidRPr="008D7D41" w:rsidRDefault="00BE79FB" w:rsidP="00BE79FB">
      <w:pPr>
        <w:spacing w:line="276" w:lineRule="auto"/>
        <w:ind w:left="-284"/>
        <w:rPr>
          <w:sz w:val="22"/>
        </w:rPr>
      </w:pPr>
    </w:p>
    <w:p w:rsidR="00BE79FB" w:rsidRPr="0066699E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BE79FB" w:rsidRPr="0066699E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BE79FB" w:rsidRPr="0066699E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BE79FB" w:rsidRPr="0066699E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</w:t>
      </w:r>
    </w:p>
    <w:p w:rsidR="00BE79FB" w:rsidRPr="0066699E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BE79FB" w:rsidRPr="0066699E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BE79FB" w:rsidRPr="0066699E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BE79FB" w:rsidRPr="0066699E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BE79FB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BE79FB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BE79FB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BE79FB" w:rsidRPr="0066699E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BE79FB" w:rsidRPr="0066699E" w:rsidRDefault="00BE79FB" w:rsidP="00BE79FB">
      <w:pPr>
        <w:ind w:left="-284"/>
        <w:rPr>
          <w:rFonts w:eastAsia="Times New Roman"/>
          <w:sz w:val="26"/>
          <w:szCs w:val="26"/>
          <w:lang w:eastAsia="ru-RU"/>
        </w:rPr>
      </w:pPr>
    </w:p>
    <w:p w:rsidR="00BE79FB" w:rsidRDefault="00BE79FB" w:rsidP="00BE79FB">
      <w:pPr>
        <w:ind w:left="-284" w:right="38"/>
        <w:rPr>
          <w:rFonts w:eastAsia="Times New Roman"/>
          <w:szCs w:val="28"/>
          <w:lang w:eastAsia="ru-RU"/>
        </w:rPr>
      </w:pPr>
    </w:p>
    <w:p w:rsidR="00BE79FB" w:rsidRDefault="00BE79FB" w:rsidP="00BE79FB">
      <w:pPr>
        <w:ind w:left="-284"/>
        <w:jc w:val="center"/>
        <w:rPr>
          <w:szCs w:val="28"/>
        </w:rPr>
      </w:pPr>
      <w:bookmarkStart w:id="0" w:name="_GoBack"/>
      <w:bookmarkEnd w:id="0"/>
      <w:r w:rsidRPr="0066699E">
        <w:rPr>
          <w:szCs w:val="28"/>
        </w:rPr>
        <w:lastRenderedPageBreak/>
        <w:t>Описание проекта</w:t>
      </w:r>
    </w:p>
    <w:p w:rsidR="00BE79FB" w:rsidRPr="0066699E" w:rsidRDefault="00BE79FB" w:rsidP="00BE79FB">
      <w:pPr>
        <w:ind w:left="-284"/>
        <w:jc w:val="center"/>
        <w:rPr>
          <w:szCs w:val="28"/>
        </w:rPr>
      </w:pPr>
    </w:p>
    <w:p w:rsidR="00BE79FB" w:rsidRPr="0066699E" w:rsidRDefault="00BE79FB" w:rsidP="00BE79FB">
      <w:pPr>
        <w:ind w:firstLine="709"/>
        <w:jc w:val="both"/>
        <w:rPr>
          <w:sz w:val="24"/>
          <w:szCs w:val="24"/>
        </w:rPr>
      </w:pPr>
      <w:r w:rsidRPr="0066699E">
        <w:rPr>
          <w:sz w:val="24"/>
          <w:szCs w:val="24"/>
        </w:rPr>
        <w:t>1. Наименование проекта:</w:t>
      </w:r>
    </w:p>
    <w:p w:rsidR="00BE79FB" w:rsidRPr="0066699E" w:rsidRDefault="00BE79FB" w:rsidP="00BE79FB">
      <w:pPr>
        <w:ind w:firstLine="709"/>
        <w:jc w:val="both"/>
        <w:rPr>
          <w:sz w:val="24"/>
          <w:szCs w:val="24"/>
        </w:rPr>
      </w:pPr>
      <w:r w:rsidRPr="0066699E">
        <w:rPr>
          <w:sz w:val="24"/>
          <w:szCs w:val="24"/>
        </w:rPr>
        <w:t>«_______________________________________________________________________».</w:t>
      </w:r>
    </w:p>
    <w:p w:rsidR="00BE79FB" w:rsidRPr="0066699E" w:rsidRDefault="00BE79FB" w:rsidP="00BE79FB">
      <w:pPr>
        <w:ind w:firstLine="709"/>
        <w:jc w:val="both"/>
        <w:rPr>
          <w:sz w:val="24"/>
          <w:szCs w:val="24"/>
        </w:rPr>
      </w:pPr>
      <w:r w:rsidRPr="0066699E">
        <w:rPr>
          <w:sz w:val="24"/>
          <w:szCs w:val="24"/>
        </w:rPr>
        <w:t>2. Организация, реализующая проект:</w:t>
      </w:r>
    </w:p>
    <w:p w:rsidR="00BE79FB" w:rsidRPr="0066699E" w:rsidRDefault="00BE79FB" w:rsidP="00BE79FB">
      <w:pPr>
        <w:ind w:firstLine="709"/>
        <w:jc w:val="both"/>
        <w:rPr>
          <w:sz w:val="24"/>
          <w:szCs w:val="24"/>
        </w:rPr>
      </w:pPr>
      <w:r w:rsidRPr="0066699E">
        <w:rPr>
          <w:sz w:val="24"/>
          <w:szCs w:val="24"/>
        </w:rPr>
        <w:t>_________________________________________________________________________.</w:t>
      </w:r>
    </w:p>
    <w:p w:rsidR="00BE79FB" w:rsidRPr="0066699E" w:rsidRDefault="00BE79FB" w:rsidP="00BE79FB">
      <w:pPr>
        <w:ind w:firstLine="709"/>
        <w:jc w:val="both"/>
        <w:rPr>
          <w:sz w:val="24"/>
          <w:szCs w:val="24"/>
        </w:rPr>
      </w:pPr>
      <w:r w:rsidRPr="0066699E">
        <w:rPr>
          <w:sz w:val="24"/>
          <w:szCs w:val="24"/>
        </w:rPr>
        <w:t>3. Общее описание проекта:</w:t>
      </w:r>
    </w:p>
    <w:p w:rsidR="00BE79FB" w:rsidRPr="0066699E" w:rsidRDefault="00BE79FB" w:rsidP="00BE79FB">
      <w:pPr>
        <w:ind w:firstLine="709"/>
        <w:jc w:val="both"/>
        <w:rPr>
          <w:sz w:val="24"/>
          <w:szCs w:val="24"/>
        </w:rPr>
      </w:pPr>
      <w:r w:rsidRPr="0066699E">
        <w:rPr>
          <w:sz w:val="24"/>
          <w:szCs w:val="24"/>
        </w:rPr>
        <w:t>4. Стадия готовности инновационного проекта.</w:t>
      </w:r>
    </w:p>
    <w:p w:rsidR="00BE79FB" w:rsidRPr="0066699E" w:rsidRDefault="00BE79FB" w:rsidP="00BE79FB">
      <w:pPr>
        <w:ind w:firstLine="709"/>
        <w:jc w:val="both"/>
        <w:rPr>
          <w:sz w:val="24"/>
          <w:szCs w:val="24"/>
        </w:rPr>
      </w:pPr>
      <w:r w:rsidRPr="0066699E">
        <w:rPr>
          <w:sz w:val="24"/>
          <w:szCs w:val="24"/>
        </w:rPr>
        <w:t>5. Задачами ЦМИТ являются:</w:t>
      </w:r>
    </w:p>
    <w:p w:rsidR="00BE79FB" w:rsidRPr="0066699E" w:rsidRDefault="00BE79FB" w:rsidP="00BE79FB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66699E">
        <w:rPr>
          <w:rFonts w:eastAsia="Times New Roman"/>
          <w:sz w:val="24"/>
          <w:szCs w:val="24"/>
          <w:lang w:eastAsia="ru-RU"/>
        </w:rPr>
        <w:t xml:space="preserve">обеспечение доступа детей и молодежи к современному оборудованию прямого </w:t>
      </w:r>
      <w:r>
        <w:rPr>
          <w:rFonts w:eastAsia="Times New Roman"/>
          <w:sz w:val="24"/>
          <w:szCs w:val="24"/>
          <w:lang w:eastAsia="ru-RU"/>
        </w:rPr>
        <w:t xml:space="preserve">               </w:t>
      </w:r>
      <w:r w:rsidRPr="0066699E">
        <w:rPr>
          <w:rFonts w:eastAsia="Times New Roman"/>
          <w:sz w:val="24"/>
          <w:szCs w:val="24"/>
          <w:lang w:eastAsia="ru-RU"/>
        </w:rPr>
        <w:t>цифрового производства для реализации, проверки и коммерциализации их инновационных идей;</w:t>
      </w:r>
    </w:p>
    <w:p w:rsidR="00BE79FB" w:rsidRPr="0066699E" w:rsidRDefault="00BE79FB" w:rsidP="00BE79FB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⸋ </w:t>
      </w:r>
      <w:r w:rsidRPr="0066699E">
        <w:rPr>
          <w:rFonts w:eastAsia="Times New Roman"/>
          <w:sz w:val="24"/>
          <w:szCs w:val="24"/>
          <w:lang w:eastAsia="ru-RU"/>
        </w:rPr>
        <w:t xml:space="preserve">поддержка инновационного творчества детей и молодежи, в том числе в целях </w:t>
      </w:r>
      <w:r>
        <w:rPr>
          <w:rFonts w:eastAsia="Times New Roman"/>
          <w:sz w:val="24"/>
          <w:szCs w:val="24"/>
          <w:lang w:eastAsia="ru-RU"/>
        </w:rPr>
        <w:t xml:space="preserve">                   </w:t>
      </w:r>
      <w:r w:rsidRPr="0066699E">
        <w:rPr>
          <w:rFonts w:eastAsia="Times New Roman"/>
          <w:sz w:val="24"/>
          <w:szCs w:val="24"/>
          <w:lang w:eastAsia="ru-RU"/>
        </w:rPr>
        <w:t>профессиональной реализации и обеспечения самозанятости молодежи;</w:t>
      </w:r>
    </w:p>
    <w:p w:rsidR="00BE79FB" w:rsidRPr="0066699E" w:rsidRDefault="00BE79FB" w:rsidP="00BE79FB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⸋ </w:t>
      </w:r>
      <w:r w:rsidRPr="0066699E">
        <w:rPr>
          <w:rFonts w:eastAsia="Times New Roman"/>
          <w:sz w:val="24"/>
          <w:szCs w:val="24"/>
          <w:lang w:eastAsia="ru-RU"/>
        </w:rPr>
        <w:t xml:space="preserve">техническая и производственная поддержка детей и молодежи, субъектов малого </w:t>
      </w:r>
      <w:r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66699E">
        <w:rPr>
          <w:rFonts w:eastAsia="Times New Roman"/>
          <w:sz w:val="24"/>
          <w:szCs w:val="24"/>
          <w:lang w:eastAsia="ru-RU"/>
        </w:rPr>
        <w:t xml:space="preserve">и среднего предпринимательства, осуществляющих разработку перспективных видов </w:t>
      </w:r>
      <w:r>
        <w:rPr>
          <w:rFonts w:eastAsia="Times New Roman"/>
          <w:sz w:val="24"/>
          <w:szCs w:val="24"/>
          <w:lang w:eastAsia="ru-RU"/>
        </w:rPr>
        <w:t xml:space="preserve">                     </w:t>
      </w:r>
      <w:r w:rsidRPr="0066699E">
        <w:rPr>
          <w:rFonts w:eastAsia="Times New Roman"/>
          <w:sz w:val="24"/>
          <w:szCs w:val="24"/>
          <w:lang w:eastAsia="ru-RU"/>
        </w:rPr>
        <w:t>продукции и технологий;</w:t>
      </w:r>
    </w:p>
    <w:p w:rsidR="00BE79FB" w:rsidRPr="0066699E" w:rsidRDefault="00BE79FB" w:rsidP="00BE79FB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⸋ </w:t>
      </w:r>
      <w:r w:rsidRPr="0066699E">
        <w:rPr>
          <w:rFonts w:eastAsia="Times New Roman"/>
          <w:sz w:val="24"/>
          <w:szCs w:val="24"/>
          <w:lang w:eastAsia="ru-RU"/>
        </w:rPr>
        <w:t>взаимодействие, обмен опытом с другими центрами молодежного инновационного творчества в автономном округе, Российской Федерации и за рубежом;</w:t>
      </w:r>
    </w:p>
    <w:p w:rsidR="00BE79FB" w:rsidRPr="0066699E" w:rsidRDefault="00BE79FB" w:rsidP="00BE79FB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⸋ </w:t>
      </w:r>
      <w:r w:rsidRPr="0066699E">
        <w:rPr>
          <w:rFonts w:eastAsia="Times New Roman"/>
          <w:sz w:val="24"/>
          <w:szCs w:val="24"/>
          <w:lang w:eastAsia="ru-RU"/>
        </w:rPr>
        <w:t>организация конференций, семинаров, рабочих встреч;</w:t>
      </w:r>
    </w:p>
    <w:p w:rsidR="00BE79FB" w:rsidRPr="0066699E" w:rsidRDefault="00BE79FB" w:rsidP="00BE79FB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⸋ </w:t>
      </w:r>
      <w:r w:rsidRPr="0066699E">
        <w:rPr>
          <w:rFonts w:eastAsia="Times New Roman"/>
          <w:sz w:val="24"/>
          <w:szCs w:val="24"/>
          <w:lang w:eastAsia="ru-RU"/>
        </w:rPr>
        <w:t>формирование базы данных пользователей ЦМИТ;</w:t>
      </w:r>
    </w:p>
    <w:p w:rsidR="00BE79FB" w:rsidRPr="0066699E" w:rsidRDefault="00BE79FB" w:rsidP="00BE79FB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⸋ </w:t>
      </w:r>
      <w:r w:rsidRPr="0066699E">
        <w:rPr>
          <w:rFonts w:eastAsia="Times New Roman"/>
          <w:sz w:val="24"/>
          <w:szCs w:val="24"/>
          <w:lang w:eastAsia="ru-RU"/>
        </w:rPr>
        <w:t xml:space="preserve">реализация обучающих программ и мероприятий в целях освоения возможностей </w:t>
      </w: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66699E">
        <w:rPr>
          <w:rFonts w:eastAsia="Times New Roman"/>
          <w:sz w:val="24"/>
          <w:szCs w:val="24"/>
          <w:lang w:eastAsia="ru-RU"/>
        </w:rPr>
        <w:t>оборудования пользователями ЦМИТ.</w:t>
      </w:r>
    </w:p>
    <w:p w:rsidR="00BE79FB" w:rsidRPr="0066699E" w:rsidRDefault="00BE79FB" w:rsidP="00BE79FB">
      <w:pPr>
        <w:ind w:firstLine="709"/>
        <w:jc w:val="both"/>
        <w:rPr>
          <w:sz w:val="24"/>
          <w:szCs w:val="24"/>
        </w:rPr>
      </w:pPr>
      <w:r w:rsidRPr="0066699E">
        <w:rPr>
          <w:sz w:val="24"/>
          <w:szCs w:val="24"/>
        </w:rPr>
        <w:t>6. ЦМИТ соответствует следующим требованиям:</w:t>
      </w:r>
    </w:p>
    <w:p w:rsidR="00BE79FB" w:rsidRPr="0066699E" w:rsidRDefault="00BE79FB" w:rsidP="00BE79FB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⸋ </w:t>
      </w:r>
      <w:r w:rsidRPr="0066699E">
        <w:rPr>
          <w:rFonts w:eastAsia="Times New Roman"/>
          <w:sz w:val="24"/>
          <w:szCs w:val="24"/>
          <w:lang w:eastAsia="ru-RU"/>
        </w:rPr>
        <w:t xml:space="preserve">ориентирован на создание условий для детей, молодежи и субъектов малого </w:t>
      </w:r>
      <w:r w:rsidR="002D623D">
        <w:rPr>
          <w:rFonts w:eastAsia="Times New Roman"/>
          <w:sz w:val="24"/>
          <w:szCs w:val="24"/>
          <w:lang w:eastAsia="ru-RU"/>
        </w:rPr>
        <w:t xml:space="preserve">                                </w:t>
      </w:r>
      <w:r w:rsidRPr="0066699E">
        <w:rPr>
          <w:rFonts w:eastAsia="Times New Roman"/>
          <w:sz w:val="24"/>
          <w:szCs w:val="24"/>
          <w:lang w:eastAsia="ru-RU"/>
        </w:rPr>
        <w:t xml:space="preserve">и среднего предпринимательства в научно-технической, инновационной и производственной </w:t>
      </w:r>
      <w:r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66699E">
        <w:rPr>
          <w:rFonts w:eastAsia="Times New Roman"/>
          <w:sz w:val="24"/>
          <w:szCs w:val="24"/>
          <w:lang w:eastAsia="ru-RU"/>
        </w:rPr>
        <w:t>сферах, путем создания материально-технической базы;</w:t>
      </w:r>
    </w:p>
    <w:p w:rsidR="00BE79FB" w:rsidRPr="0066699E" w:rsidRDefault="00BE79FB" w:rsidP="00BE79FB">
      <w:pPr>
        <w:pStyle w:val="a7"/>
        <w:autoSpaceDE w:val="0"/>
        <w:autoSpaceDN w:val="0"/>
        <w:adjustRightInd w:val="0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⸋ </w:t>
      </w:r>
      <w:r w:rsidRPr="0066699E">
        <w:rPr>
          <w:rFonts w:eastAsia="Times New Roman"/>
          <w:sz w:val="24"/>
          <w:szCs w:val="24"/>
          <w:lang w:eastAsia="ru-RU"/>
        </w:rPr>
        <w:t>предметом деятельности ЦМИТ является создание условий для развития детей, молодежи и субъектов малого и среднего предпринимательства в научно-технической, инновационной и производственной сферах путем создания материально-технической базы для становления, развития, подготовки к самостоятельной деятельности малых и средних инновационных предприятий, коммерциализации научных знаний и наукоемких технологий.</w:t>
      </w:r>
    </w:p>
    <w:p w:rsidR="00BE79FB" w:rsidRPr="00BE79FB" w:rsidRDefault="00BE79FB" w:rsidP="00BE79FB">
      <w:pPr>
        <w:ind w:firstLine="709"/>
        <w:jc w:val="both"/>
        <w:rPr>
          <w:sz w:val="20"/>
          <w:szCs w:val="20"/>
        </w:rPr>
      </w:pPr>
    </w:p>
    <w:p w:rsidR="00BE79FB" w:rsidRPr="0066699E" w:rsidRDefault="00BE79FB" w:rsidP="00BE79FB">
      <w:pPr>
        <w:pStyle w:val="1"/>
        <w:ind w:firstLine="709"/>
        <w:jc w:val="both"/>
        <w:rPr>
          <w:sz w:val="24"/>
          <w:szCs w:val="24"/>
        </w:rPr>
      </w:pPr>
      <w:r w:rsidRPr="0066699E">
        <w:rPr>
          <w:sz w:val="24"/>
          <w:szCs w:val="24"/>
        </w:rPr>
        <w:t xml:space="preserve">Раздел I. Виды затрат на реализацию проекта </w:t>
      </w:r>
    </w:p>
    <w:p w:rsidR="00BE79FB" w:rsidRPr="00BE79FB" w:rsidRDefault="00BE79FB" w:rsidP="00BE79FB">
      <w:pPr>
        <w:ind w:left="-284"/>
        <w:rPr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275"/>
      </w:tblGrid>
      <w:tr w:rsidR="00BE79FB" w:rsidRPr="0066699E" w:rsidTr="009F1E91">
        <w:tc>
          <w:tcPr>
            <w:tcW w:w="709" w:type="dxa"/>
          </w:tcPr>
          <w:p w:rsidR="00BE79FB" w:rsidRPr="0066699E" w:rsidRDefault="00BE79FB" w:rsidP="00FB244D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</w:rPr>
              <w:t>№</w:t>
            </w:r>
          </w:p>
          <w:p w:rsidR="00BE79FB" w:rsidRPr="0066699E" w:rsidRDefault="00BE79FB" w:rsidP="00FB244D">
            <w:pPr>
              <w:ind w:left="-284" w:right="-250"/>
              <w:jc w:val="center"/>
              <w:rPr>
                <w:sz w:val="24"/>
                <w:szCs w:val="24"/>
                <w:lang w:eastAsia="ru-RU"/>
              </w:rPr>
            </w:pPr>
            <w:r w:rsidRPr="0066699E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55" w:type="dxa"/>
          </w:tcPr>
          <w:p w:rsidR="00BE79FB" w:rsidRPr="0066699E" w:rsidRDefault="00BE79FB" w:rsidP="00BE79FB">
            <w:pPr>
              <w:pStyle w:val="af0"/>
              <w:ind w:left="-284" w:right="-109"/>
              <w:jc w:val="center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</w:rPr>
              <w:t xml:space="preserve">Вид затрат предоставления субсидии </w:t>
            </w:r>
          </w:p>
        </w:tc>
        <w:tc>
          <w:tcPr>
            <w:tcW w:w="1275" w:type="dxa"/>
          </w:tcPr>
          <w:p w:rsidR="00BE79FB" w:rsidRPr="0066699E" w:rsidRDefault="00BE79FB" w:rsidP="00FB244D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</w:rPr>
              <w:t>Сумма</w:t>
            </w:r>
          </w:p>
          <w:p w:rsidR="00BE79FB" w:rsidRPr="0066699E" w:rsidRDefault="00FB244D" w:rsidP="00FB244D">
            <w:pPr>
              <w:ind w:left="-284" w:right="-25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BE79FB" w:rsidRPr="0066699E">
              <w:rPr>
                <w:sz w:val="24"/>
                <w:szCs w:val="24"/>
                <w:lang w:eastAsia="ru-RU"/>
              </w:rPr>
              <w:t>(руб.)</w:t>
            </w:r>
          </w:p>
        </w:tc>
      </w:tr>
      <w:tr w:rsidR="00BE79FB" w:rsidRPr="0066699E" w:rsidTr="009F1E91">
        <w:tc>
          <w:tcPr>
            <w:tcW w:w="709" w:type="dxa"/>
          </w:tcPr>
          <w:p w:rsidR="00BE79FB" w:rsidRPr="0066699E" w:rsidRDefault="00BE79FB" w:rsidP="00FB244D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BE79FB" w:rsidRPr="0066699E" w:rsidRDefault="00BE79FB" w:rsidP="009F1E91">
            <w:pPr>
              <w:pStyle w:val="af1"/>
              <w:ind w:left="-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79FB" w:rsidRPr="0066699E" w:rsidRDefault="00BE79FB" w:rsidP="009F1E91">
            <w:pPr>
              <w:pStyle w:val="af0"/>
              <w:ind w:left="-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79FB" w:rsidRPr="0066699E" w:rsidTr="009F1E91">
        <w:tc>
          <w:tcPr>
            <w:tcW w:w="709" w:type="dxa"/>
          </w:tcPr>
          <w:p w:rsidR="00BE79FB" w:rsidRPr="0066699E" w:rsidRDefault="00BE79FB" w:rsidP="00FB244D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BE79FB" w:rsidRPr="0066699E" w:rsidRDefault="00BE79FB" w:rsidP="009F1E91">
            <w:pPr>
              <w:pStyle w:val="af1"/>
              <w:ind w:left="-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79FB" w:rsidRPr="0066699E" w:rsidRDefault="00BE79FB" w:rsidP="009F1E91">
            <w:pPr>
              <w:pStyle w:val="af0"/>
              <w:ind w:left="-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79FB" w:rsidRPr="0066699E" w:rsidTr="009F1E91">
        <w:tc>
          <w:tcPr>
            <w:tcW w:w="709" w:type="dxa"/>
          </w:tcPr>
          <w:p w:rsidR="00BE79FB" w:rsidRPr="0066699E" w:rsidRDefault="00BE79FB" w:rsidP="00FB244D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</w:tcPr>
          <w:p w:rsidR="00BE79FB" w:rsidRPr="0066699E" w:rsidRDefault="00BE79FB" w:rsidP="009F1E91">
            <w:pPr>
              <w:pStyle w:val="af1"/>
              <w:ind w:left="-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79FB" w:rsidRPr="0066699E" w:rsidRDefault="00BE79FB" w:rsidP="009F1E91">
            <w:pPr>
              <w:pStyle w:val="af0"/>
              <w:ind w:left="-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79FB" w:rsidRPr="0066699E" w:rsidTr="009F1E91">
        <w:tc>
          <w:tcPr>
            <w:tcW w:w="709" w:type="dxa"/>
          </w:tcPr>
          <w:p w:rsidR="00BE79FB" w:rsidRPr="0066699E" w:rsidRDefault="00BE79FB" w:rsidP="00FB244D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</w:tcPr>
          <w:p w:rsidR="00BE79FB" w:rsidRPr="0066699E" w:rsidRDefault="00BE79FB" w:rsidP="009F1E91">
            <w:pPr>
              <w:pStyle w:val="af1"/>
              <w:ind w:left="-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79FB" w:rsidRPr="0066699E" w:rsidRDefault="00BE79FB" w:rsidP="009F1E91">
            <w:pPr>
              <w:pStyle w:val="af0"/>
              <w:ind w:left="-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79FB" w:rsidRPr="0066699E" w:rsidTr="009F1E91">
        <w:tc>
          <w:tcPr>
            <w:tcW w:w="709" w:type="dxa"/>
          </w:tcPr>
          <w:p w:rsidR="00BE79FB" w:rsidRPr="0066699E" w:rsidRDefault="00BE79FB" w:rsidP="00FB244D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</w:rPr>
            </w:pPr>
            <w:bookmarkStart w:id="1" w:name="sub_17005"/>
            <w:r w:rsidRPr="0066699E">
              <w:rPr>
                <w:rFonts w:ascii="Times New Roman" w:hAnsi="Times New Roman" w:cs="Times New Roman"/>
              </w:rPr>
              <w:t>5</w:t>
            </w:r>
            <w:bookmarkEnd w:id="1"/>
          </w:p>
        </w:tc>
        <w:tc>
          <w:tcPr>
            <w:tcW w:w="7655" w:type="dxa"/>
          </w:tcPr>
          <w:p w:rsidR="00BE79FB" w:rsidRPr="0066699E" w:rsidRDefault="00BE79FB" w:rsidP="009F1E91">
            <w:pPr>
              <w:pStyle w:val="af1"/>
              <w:ind w:left="-284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79FB" w:rsidRPr="0066699E" w:rsidRDefault="00BE79FB" w:rsidP="009F1E91">
            <w:pPr>
              <w:pStyle w:val="af0"/>
              <w:ind w:left="-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79FB" w:rsidRPr="0066699E" w:rsidTr="009F1E91">
        <w:tc>
          <w:tcPr>
            <w:tcW w:w="709" w:type="dxa"/>
          </w:tcPr>
          <w:p w:rsidR="00BE79FB" w:rsidRPr="0066699E" w:rsidRDefault="00BE79FB" w:rsidP="00FB244D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</w:tcPr>
          <w:p w:rsidR="00BE79FB" w:rsidRPr="0066699E" w:rsidRDefault="00BE79FB" w:rsidP="009F1E91">
            <w:pPr>
              <w:pStyle w:val="af1"/>
              <w:ind w:left="-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79FB" w:rsidRPr="0066699E" w:rsidRDefault="00BE79FB" w:rsidP="009F1E91">
            <w:pPr>
              <w:pStyle w:val="af0"/>
              <w:ind w:left="-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79FB" w:rsidRPr="0066699E" w:rsidTr="009F1E91">
        <w:tc>
          <w:tcPr>
            <w:tcW w:w="709" w:type="dxa"/>
          </w:tcPr>
          <w:p w:rsidR="00BE79FB" w:rsidRPr="0066699E" w:rsidRDefault="00BE79FB" w:rsidP="00FB244D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</w:tcPr>
          <w:p w:rsidR="00BE79FB" w:rsidRPr="0066699E" w:rsidRDefault="00BE79FB" w:rsidP="009F1E91">
            <w:pPr>
              <w:pStyle w:val="af1"/>
              <w:ind w:left="-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79FB" w:rsidRPr="0066699E" w:rsidRDefault="00BE79FB" w:rsidP="009F1E91">
            <w:pPr>
              <w:pStyle w:val="af0"/>
              <w:ind w:left="-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79FB" w:rsidRPr="0066699E" w:rsidTr="009F1E91">
        <w:tc>
          <w:tcPr>
            <w:tcW w:w="709" w:type="dxa"/>
          </w:tcPr>
          <w:p w:rsidR="00BE79FB" w:rsidRPr="0066699E" w:rsidRDefault="00BE79FB" w:rsidP="00FB244D">
            <w:pPr>
              <w:pStyle w:val="af0"/>
              <w:ind w:left="-284" w:right="-250" w:hanging="18"/>
              <w:jc w:val="center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</w:tcPr>
          <w:p w:rsidR="00BE79FB" w:rsidRPr="0066699E" w:rsidRDefault="00BE79FB" w:rsidP="009F1E91">
            <w:pPr>
              <w:pStyle w:val="af1"/>
              <w:ind w:left="-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79FB" w:rsidRPr="0066699E" w:rsidRDefault="00BE79FB" w:rsidP="009F1E91">
            <w:pPr>
              <w:pStyle w:val="af0"/>
              <w:ind w:left="-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79FB" w:rsidRPr="0066699E" w:rsidTr="009F1E91">
        <w:tc>
          <w:tcPr>
            <w:tcW w:w="709" w:type="dxa"/>
          </w:tcPr>
          <w:p w:rsidR="00BE79FB" w:rsidRPr="0066699E" w:rsidRDefault="00BE79FB" w:rsidP="00FB244D">
            <w:pPr>
              <w:pStyle w:val="af0"/>
              <w:ind w:left="-284" w:right="-250" w:hanging="18"/>
              <w:jc w:val="center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55" w:type="dxa"/>
          </w:tcPr>
          <w:p w:rsidR="00BE79FB" w:rsidRPr="0066699E" w:rsidRDefault="00BE79FB" w:rsidP="009F1E91">
            <w:pPr>
              <w:pStyle w:val="af1"/>
              <w:ind w:left="-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79FB" w:rsidRPr="0066699E" w:rsidRDefault="00BE79FB" w:rsidP="009F1E91">
            <w:pPr>
              <w:pStyle w:val="af0"/>
              <w:ind w:left="-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79FB" w:rsidRPr="0066699E" w:rsidTr="009F1E91">
        <w:tc>
          <w:tcPr>
            <w:tcW w:w="709" w:type="dxa"/>
          </w:tcPr>
          <w:p w:rsidR="00BE79FB" w:rsidRPr="0066699E" w:rsidRDefault="00BE79FB" w:rsidP="00FB244D">
            <w:pPr>
              <w:pStyle w:val="af0"/>
              <w:ind w:left="-284" w:right="-250" w:hanging="18"/>
              <w:jc w:val="center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5" w:type="dxa"/>
          </w:tcPr>
          <w:p w:rsidR="00BE79FB" w:rsidRPr="0066699E" w:rsidRDefault="00BE79FB" w:rsidP="009F1E91">
            <w:pPr>
              <w:pStyle w:val="af1"/>
              <w:ind w:left="-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E79FB" w:rsidRPr="0066699E" w:rsidRDefault="00BE79FB" w:rsidP="009F1E91">
            <w:pPr>
              <w:pStyle w:val="af0"/>
              <w:ind w:left="-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BE79FB" w:rsidRPr="0066699E" w:rsidTr="009F1E91">
        <w:tc>
          <w:tcPr>
            <w:tcW w:w="8364" w:type="dxa"/>
            <w:gridSpan w:val="2"/>
          </w:tcPr>
          <w:p w:rsidR="00BE79FB" w:rsidRPr="0066699E" w:rsidRDefault="00BE79FB" w:rsidP="009F1E91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BE79FB" w:rsidRPr="0066699E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</w:rPr>
            </w:pPr>
          </w:p>
        </w:tc>
      </w:tr>
    </w:tbl>
    <w:p w:rsidR="00BE79FB" w:rsidRPr="00BE79FB" w:rsidRDefault="00BE79FB" w:rsidP="00BE79FB">
      <w:pPr>
        <w:ind w:left="-284"/>
        <w:jc w:val="both"/>
        <w:rPr>
          <w:sz w:val="20"/>
          <w:szCs w:val="20"/>
        </w:rPr>
      </w:pPr>
    </w:p>
    <w:p w:rsidR="002D623D" w:rsidRDefault="002D623D" w:rsidP="00BE79FB">
      <w:pPr>
        <w:ind w:left="-284" w:firstLine="567"/>
        <w:jc w:val="both"/>
        <w:rPr>
          <w:sz w:val="24"/>
          <w:szCs w:val="24"/>
        </w:rPr>
      </w:pPr>
    </w:p>
    <w:p w:rsidR="00BE79FB" w:rsidRPr="0066699E" w:rsidRDefault="00BE79FB" w:rsidP="00BE79FB">
      <w:pPr>
        <w:ind w:left="-284" w:firstLine="567"/>
        <w:jc w:val="both"/>
        <w:rPr>
          <w:sz w:val="24"/>
          <w:szCs w:val="24"/>
        </w:rPr>
      </w:pPr>
      <w:r w:rsidRPr="0066699E">
        <w:rPr>
          <w:sz w:val="24"/>
          <w:szCs w:val="24"/>
        </w:rPr>
        <w:t>Раздел II. Основные финансово-экономические показатели субъекта малого и среднего предпринимателя получателя поддержки</w:t>
      </w:r>
    </w:p>
    <w:p w:rsidR="00BE79FB" w:rsidRDefault="00BE79FB" w:rsidP="00BE79FB">
      <w:pPr>
        <w:ind w:left="-284"/>
        <w:jc w:val="both"/>
        <w:rPr>
          <w:sz w:val="20"/>
          <w:szCs w:val="20"/>
        </w:rPr>
      </w:pPr>
    </w:p>
    <w:p w:rsidR="002D623D" w:rsidRPr="00BE79FB" w:rsidRDefault="002D623D" w:rsidP="00BE79FB">
      <w:pPr>
        <w:ind w:left="-284"/>
        <w:jc w:val="both"/>
        <w:rPr>
          <w:sz w:val="20"/>
          <w:szCs w:val="20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851"/>
        <w:gridCol w:w="1560"/>
        <w:gridCol w:w="1559"/>
        <w:gridCol w:w="1559"/>
        <w:gridCol w:w="1417"/>
      </w:tblGrid>
      <w:tr w:rsidR="00BE79FB" w:rsidRPr="00BE79FB" w:rsidTr="00BE79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0"/>
              <w:ind w:left="-28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E79FB" w:rsidRPr="00BE79FB" w:rsidRDefault="00BE79FB" w:rsidP="00BE79FB">
            <w:pPr>
              <w:ind w:left="-284" w:right="-108" w:firstLine="124"/>
              <w:jc w:val="center"/>
              <w:rPr>
                <w:sz w:val="20"/>
                <w:szCs w:val="20"/>
                <w:lang w:eastAsia="ru-RU"/>
              </w:rPr>
            </w:pPr>
            <w:r w:rsidRPr="00BE79FB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BE79FB" w:rsidRPr="00BE79FB" w:rsidRDefault="00BE79FB" w:rsidP="009F1E91">
            <w:pPr>
              <w:pStyle w:val="af0"/>
              <w:ind w:left="-28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  <w:p w:rsidR="00BE79FB" w:rsidRPr="00BE79FB" w:rsidRDefault="00BE79FB" w:rsidP="009F1E91">
            <w:pPr>
              <w:pStyle w:val="af0"/>
              <w:ind w:left="-284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изме-</w:t>
            </w:r>
          </w:p>
          <w:p w:rsidR="00BE79FB" w:rsidRPr="00BE79FB" w:rsidRDefault="00BE79FB" w:rsidP="009F1E91">
            <w:pPr>
              <w:pStyle w:val="af0"/>
              <w:ind w:left="-284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Default="00BE79FB" w:rsidP="00BE79FB">
            <w:pPr>
              <w:pStyle w:val="af0"/>
              <w:ind w:left="-284" w:right="-108"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на 01 января _____ года </w:t>
            </w:r>
          </w:p>
          <w:p w:rsidR="00BE79FB" w:rsidRDefault="00BE79FB" w:rsidP="00BE79FB">
            <w:pPr>
              <w:pStyle w:val="af0"/>
              <w:ind w:left="-284" w:right="-108"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(год, предшест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E79FB" w:rsidRPr="00BE79FB" w:rsidRDefault="00BE79FB" w:rsidP="00BE79FB">
            <w:pPr>
              <w:pStyle w:val="af0"/>
              <w:ind w:left="-284" w:right="-108"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вующий </w:t>
            </w:r>
          </w:p>
          <w:p w:rsidR="00BE79FB" w:rsidRDefault="00BE79FB" w:rsidP="00BE79FB">
            <w:pPr>
              <w:pStyle w:val="af0"/>
              <w:ind w:left="-284" w:right="-108"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оказанию </w:t>
            </w:r>
          </w:p>
          <w:p w:rsidR="00BE79FB" w:rsidRPr="00BE79FB" w:rsidRDefault="00BE79FB" w:rsidP="00BE79FB">
            <w:pPr>
              <w:pStyle w:val="af0"/>
              <w:ind w:left="-284" w:right="-108" w:firstLine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Default="00BE79FB" w:rsidP="00BE79FB">
            <w:pPr>
              <w:pStyle w:val="af0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на 01 января _____ года </w:t>
            </w:r>
          </w:p>
          <w:p w:rsidR="00BE79FB" w:rsidRPr="00BE79FB" w:rsidRDefault="00BE79FB" w:rsidP="00BE79FB">
            <w:pPr>
              <w:pStyle w:val="af0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(год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Default="00BE79FB" w:rsidP="00BE79FB">
            <w:pPr>
              <w:pStyle w:val="af0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на 01 января _____ года</w:t>
            </w:r>
          </w:p>
          <w:p w:rsidR="00BE79FB" w:rsidRDefault="00BE79FB" w:rsidP="00BE79FB">
            <w:pPr>
              <w:pStyle w:val="af0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(первый год </w:t>
            </w:r>
          </w:p>
          <w:p w:rsidR="00BE79FB" w:rsidRPr="00BE79FB" w:rsidRDefault="00BE79FB" w:rsidP="00BE79FB">
            <w:pPr>
              <w:pStyle w:val="af0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после </w:t>
            </w:r>
          </w:p>
          <w:p w:rsidR="00BE79FB" w:rsidRPr="00BE79FB" w:rsidRDefault="00BE79FB" w:rsidP="00BE79FB">
            <w:pPr>
              <w:pStyle w:val="af0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</w:t>
            </w:r>
          </w:p>
          <w:p w:rsidR="00BE79FB" w:rsidRPr="00BE79FB" w:rsidRDefault="00BE79FB" w:rsidP="00BE79FB">
            <w:pPr>
              <w:pStyle w:val="af0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поддержки)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Default="00BE79FB" w:rsidP="00BE79FB">
            <w:pPr>
              <w:pStyle w:val="af0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на 01 января _____ года </w:t>
            </w:r>
          </w:p>
          <w:p w:rsidR="00BE79FB" w:rsidRDefault="00BE79FB" w:rsidP="00BE79FB">
            <w:pPr>
              <w:pStyle w:val="af0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(второй год </w:t>
            </w:r>
          </w:p>
          <w:p w:rsidR="00BE79FB" w:rsidRPr="00BE79FB" w:rsidRDefault="00BE79FB" w:rsidP="00BE79FB">
            <w:pPr>
              <w:pStyle w:val="af0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после </w:t>
            </w:r>
          </w:p>
          <w:p w:rsidR="00BE79FB" w:rsidRPr="00BE79FB" w:rsidRDefault="00BE79FB" w:rsidP="00BE79FB">
            <w:pPr>
              <w:pStyle w:val="af0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</w:t>
            </w:r>
          </w:p>
          <w:p w:rsidR="00BE79FB" w:rsidRPr="00BE79FB" w:rsidRDefault="00BE79FB" w:rsidP="00BE79FB">
            <w:pPr>
              <w:pStyle w:val="af0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поддержки)</w:t>
            </w:r>
          </w:p>
        </w:tc>
      </w:tr>
      <w:tr w:rsidR="00BE79FB" w:rsidRPr="00BE79FB" w:rsidTr="00BE79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Выручка </w:t>
            </w:r>
          </w:p>
          <w:p w:rsidR="00BE79FB" w:rsidRDefault="00BE79FB" w:rsidP="00BE79FB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от реализации </w:t>
            </w:r>
          </w:p>
          <w:p w:rsidR="00BE79FB" w:rsidRPr="00BE79FB" w:rsidRDefault="00BE79FB" w:rsidP="00BE79FB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товаров (работ, услуг) без учета НДС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1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9FB" w:rsidRPr="00BE79FB" w:rsidTr="00BE79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Среднесписочная </w:t>
            </w:r>
          </w:p>
          <w:p w:rsidR="00BE79FB" w:rsidRP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</w:t>
            </w:r>
          </w:p>
          <w:p w:rsidR="00BE79FB" w:rsidRP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работников</w:t>
            </w:r>
          </w:p>
          <w:p w:rsid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(без внешних </w:t>
            </w:r>
          </w:p>
          <w:p w:rsidR="00BE79FB" w:rsidRP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совместителей)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1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9FB" w:rsidRPr="00BE79FB" w:rsidTr="00BE79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BE79FB" w:rsidRP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рабочих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1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шт. 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9FB" w:rsidRPr="00BE79FB" w:rsidTr="00BE79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Default="00BE79FB" w:rsidP="00BE79FB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Среднемесячная начисленная </w:t>
            </w:r>
          </w:p>
          <w:p w:rsidR="00BE79FB" w:rsidRDefault="00BE79FB" w:rsidP="00BE79FB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заработная плата </w:t>
            </w:r>
          </w:p>
          <w:p w:rsidR="00BE79FB" w:rsidRPr="00BE79FB" w:rsidRDefault="00BE79FB" w:rsidP="00BE79FB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1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9FB" w:rsidRPr="00BE79FB" w:rsidTr="00BE79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Объем налогов, </w:t>
            </w:r>
          </w:p>
          <w:p w:rsid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сборов, страховых взносов, </w:t>
            </w:r>
          </w:p>
          <w:p w:rsid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уплаченных </w:t>
            </w:r>
          </w:p>
          <w:p w:rsid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в бюджетную </w:t>
            </w:r>
          </w:p>
          <w:p w:rsid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систему Российской Федерации (без учета налога на добав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E79FB" w:rsidRP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ленную стоимость </w:t>
            </w:r>
          </w:p>
          <w:p w:rsidR="00BE79FB" w:rsidRP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и акцизов)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1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9FB" w:rsidRPr="00BE79FB" w:rsidTr="00BE79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Default="00BE79FB" w:rsidP="00BE79FB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Инвестиции </w:t>
            </w:r>
          </w:p>
          <w:p w:rsidR="00BE79FB" w:rsidRPr="00BE79FB" w:rsidRDefault="00BE79FB" w:rsidP="00BE79FB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в основной капитал,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1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9FB" w:rsidRPr="00BE79FB" w:rsidTr="00BE79F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0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Привлеченные </w:t>
            </w:r>
          </w:p>
          <w:p w:rsidR="00BE79FB" w:rsidRDefault="00BE79FB" w:rsidP="00BE79FB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заемные (кредитные) </w:t>
            </w:r>
          </w:p>
          <w:p w:rsidR="00BE79FB" w:rsidRPr="00BE79FB" w:rsidRDefault="00BE79FB" w:rsidP="00BE79FB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1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9FB" w:rsidRPr="00BE79FB" w:rsidTr="00BE79F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Из них: </w:t>
            </w:r>
          </w:p>
          <w:p w:rsidR="00BE79FB" w:rsidRP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привлечено </w:t>
            </w:r>
          </w:p>
          <w:p w:rsidR="00BE79FB" w:rsidRP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программ </w:t>
            </w:r>
          </w:p>
          <w:p w:rsidR="00BE79FB" w:rsidRP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</w:t>
            </w:r>
          </w:p>
          <w:p w:rsidR="00BE79FB" w:rsidRPr="00BE79FB" w:rsidRDefault="00BE79FB" w:rsidP="009F1E91">
            <w:pPr>
              <w:pStyle w:val="af1"/>
              <w:ind w:left="3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1"/>
              <w:ind w:left="-284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79FB" w:rsidRPr="00BE79FB" w:rsidRDefault="00BE79FB" w:rsidP="00BE79FB">
      <w:pPr>
        <w:ind w:left="-284" w:firstLine="567"/>
        <w:jc w:val="both"/>
        <w:rPr>
          <w:sz w:val="20"/>
          <w:szCs w:val="20"/>
        </w:rPr>
      </w:pPr>
    </w:p>
    <w:p w:rsidR="002D623D" w:rsidRDefault="002D623D" w:rsidP="00BE79FB">
      <w:pPr>
        <w:ind w:left="142" w:firstLine="141"/>
        <w:jc w:val="both"/>
        <w:rPr>
          <w:sz w:val="24"/>
          <w:szCs w:val="24"/>
        </w:rPr>
      </w:pPr>
    </w:p>
    <w:p w:rsidR="002D623D" w:rsidRDefault="002D623D" w:rsidP="00BE79FB">
      <w:pPr>
        <w:ind w:left="142" w:firstLine="141"/>
        <w:jc w:val="both"/>
        <w:rPr>
          <w:sz w:val="24"/>
          <w:szCs w:val="24"/>
        </w:rPr>
      </w:pPr>
    </w:p>
    <w:p w:rsidR="002D623D" w:rsidRDefault="002D623D" w:rsidP="00BE79FB">
      <w:pPr>
        <w:ind w:left="142" w:firstLine="141"/>
        <w:jc w:val="both"/>
        <w:rPr>
          <w:sz w:val="24"/>
          <w:szCs w:val="24"/>
        </w:rPr>
      </w:pPr>
    </w:p>
    <w:p w:rsidR="002D623D" w:rsidRDefault="002D623D" w:rsidP="00BE79FB">
      <w:pPr>
        <w:ind w:left="142" w:firstLine="141"/>
        <w:jc w:val="both"/>
        <w:rPr>
          <w:sz w:val="24"/>
          <w:szCs w:val="24"/>
        </w:rPr>
      </w:pPr>
    </w:p>
    <w:p w:rsidR="002D623D" w:rsidRDefault="002D623D" w:rsidP="00BE79FB">
      <w:pPr>
        <w:ind w:left="142" w:firstLine="141"/>
        <w:jc w:val="both"/>
        <w:rPr>
          <w:sz w:val="24"/>
          <w:szCs w:val="24"/>
        </w:rPr>
      </w:pPr>
    </w:p>
    <w:p w:rsidR="00BE79FB" w:rsidRPr="0066699E" w:rsidRDefault="00BE79FB" w:rsidP="00BE79FB">
      <w:pPr>
        <w:ind w:left="142" w:firstLine="141"/>
        <w:jc w:val="both"/>
        <w:rPr>
          <w:sz w:val="24"/>
          <w:szCs w:val="24"/>
        </w:rPr>
      </w:pPr>
      <w:r w:rsidRPr="0066699E">
        <w:rPr>
          <w:sz w:val="24"/>
          <w:szCs w:val="24"/>
        </w:rPr>
        <w:t xml:space="preserve">Раздел III. Дополнительные финансово-экономические показатели субъекта малого </w:t>
      </w:r>
      <w:r>
        <w:rPr>
          <w:sz w:val="24"/>
          <w:szCs w:val="24"/>
        </w:rPr>
        <w:t xml:space="preserve">                        </w:t>
      </w:r>
      <w:r w:rsidRPr="0066699E">
        <w:rPr>
          <w:sz w:val="24"/>
          <w:szCs w:val="24"/>
        </w:rPr>
        <w:t>и среднего предпринимателя получателя поддержки</w:t>
      </w:r>
    </w:p>
    <w:p w:rsidR="00BE79FB" w:rsidRPr="00BE79FB" w:rsidRDefault="00BE79FB" w:rsidP="00BE79FB">
      <w:pPr>
        <w:ind w:left="-284" w:firstLine="567"/>
        <w:jc w:val="both"/>
        <w:rPr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992"/>
        <w:gridCol w:w="1560"/>
        <w:gridCol w:w="1559"/>
        <w:gridCol w:w="1559"/>
        <w:gridCol w:w="1559"/>
      </w:tblGrid>
      <w:tr w:rsidR="00BE79FB" w:rsidRPr="00BE79FB" w:rsidTr="00BE79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BE79FB" w:rsidRPr="00BE79FB" w:rsidRDefault="00BE79FB" w:rsidP="009F1E91">
            <w:pPr>
              <w:pStyle w:val="af0"/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</w:p>
          <w:p w:rsidR="00BE79FB" w:rsidRDefault="00BE79FB" w:rsidP="00BE79FB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зме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E79FB" w:rsidRPr="00BE79FB" w:rsidRDefault="00BE79FB" w:rsidP="00BE79FB">
            <w:pPr>
              <w:pStyle w:val="af0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0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(год, </w:t>
            </w:r>
          </w:p>
          <w:p w:rsidR="00BE79FB" w:rsidRDefault="00BE79FB" w:rsidP="00BE79FB">
            <w:pPr>
              <w:pStyle w:val="af0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предшест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E79FB" w:rsidRPr="00BE79FB" w:rsidRDefault="00BE79FB" w:rsidP="00BE79FB">
            <w:pPr>
              <w:pStyle w:val="af0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вующий </w:t>
            </w:r>
          </w:p>
          <w:p w:rsidR="00BE79FB" w:rsidRDefault="00BE79FB" w:rsidP="00BE79FB">
            <w:pPr>
              <w:pStyle w:val="af0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оказанию </w:t>
            </w:r>
          </w:p>
          <w:p w:rsidR="00BE79FB" w:rsidRPr="00BE79FB" w:rsidRDefault="00BE79FB" w:rsidP="00BE79FB">
            <w:pPr>
              <w:pStyle w:val="af0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0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на 01 января _____ года (год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0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на 01 января _____ года (первый год после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Default="00BE79FB" w:rsidP="00BE79FB">
            <w:pPr>
              <w:pStyle w:val="af0"/>
              <w:ind w:left="-108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</w:t>
            </w:r>
          </w:p>
          <w:p w:rsidR="00BE79FB" w:rsidRPr="00BE79FB" w:rsidRDefault="00BE79FB" w:rsidP="00BE79FB">
            <w:pPr>
              <w:pStyle w:val="af0"/>
              <w:ind w:left="-108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(второй год </w:t>
            </w:r>
          </w:p>
          <w:p w:rsidR="00BE79FB" w:rsidRPr="00BE79FB" w:rsidRDefault="00BE79FB" w:rsidP="00BE79FB">
            <w:pPr>
              <w:pStyle w:val="af0"/>
              <w:ind w:left="-108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после оказания </w:t>
            </w:r>
          </w:p>
          <w:p w:rsidR="00BE79FB" w:rsidRPr="00BE79FB" w:rsidRDefault="00BE79FB" w:rsidP="00BE79FB">
            <w:pPr>
              <w:pStyle w:val="af0"/>
              <w:ind w:left="-108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поддержки)</w:t>
            </w:r>
          </w:p>
        </w:tc>
      </w:tr>
      <w:tr w:rsidR="00BE79FB" w:rsidRPr="00BE79FB" w:rsidTr="00BE79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4D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1. Отгружено </w:t>
            </w:r>
          </w:p>
          <w:p w:rsidR="00FB244D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инновационных товаров </w:t>
            </w:r>
            <w:r w:rsidRPr="00BE79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собственного </w:t>
            </w:r>
          </w:p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производства </w:t>
            </w:r>
          </w:p>
          <w:p w:rsid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(выполнено иннова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ционных работ </w:t>
            </w:r>
          </w:p>
          <w:p w:rsid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и услуг собственными </w:t>
            </w:r>
          </w:p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силами)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1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1.1. Доля экспортной </w:t>
            </w:r>
          </w:p>
          <w:p w:rsidR="00FB244D" w:rsidRDefault="00BE79FB" w:rsidP="009F1E91">
            <w:pPr>
              <w:pStyle w:val="af1"/>
              <w:ind w:left="29" w:right="-111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инновационной </w:t>
            </w:r>
          </w:p>
          <w:p w:rsidR="00BE79FB" w:rsidRDefault="00BE79FB" w:rsidP="009F1E91">
            <w:pPr>
              <w:pStyle w:val="af1"/>
              <w:ind w:left="29"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продукции</w:t>
            </w: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E79FB" w:rsidRDefault="00BE79FB" w:rsidP="009F1E91">
            <w:pPr>
              <w:pStyle w:val="af1"/>
              <w:ind w:left="29"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в общем объеме отгру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E79FB" w:rsidRPr="00BE79FB" w:rsidRDefault="00BE79FB" w:rsidP="009F1E91">
            <w:pPr>
              <w:pStyle w:val="af1"/>
              <w:ind w:left="29"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женной инновационной </w:t>
            </w:r>
          </w:p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1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2. Число вновь </w:t>
            </w:r>
          </w:p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полученных патентов </w:t>
            </w:r>
          </w:p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на изобретение, </w:t>
            </w:r>
          </w:p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на полезную модель, </w:t>
            </w:r>
          </w:p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на промышленный </w:t>
            </w:r>
          </w:p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образец, использо-</w:t>
            </w:r>
          </w:p>
          <w:p w:rsid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ванных в отгруженных </w:t>
            </w:r>
          </w:p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инновационных </w:t>
            </w:r>
          </w:p>
          <w:p w:rsid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товарах собственного </w:t>
            </w:r>
          </w:p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производства,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1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2.1. В том числе </w:t>
            </w:r>
          </w:p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на изобретение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1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2.2. В том числе </w:t>
            </w:r>
          </w:p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на полезные модели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1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2.3. В том числе </w:t>
            </w:r>
          </w:p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 xml:space="preserve">на промышленные </w:t>
            </w:r>
          </w:p>
          <w:p w:rsidR="00BE79FB" w:rsidRPr="00BE79FB" w:rsidRDefault="00BE79FB" w:rsidP="009F1E91">
            <w:pPr>
              <w:pStyle w:val="af1"/>
              <w:ind w:left="29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образцы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BE79FB">
            <w:pPr>
              <w:pStyle w:val="af1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79FB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9FB" w:rsidRPr="00BE79FB" w:rsidRDefault="00BE79FB" w:rsidP="009F1E91">
            <w:pPr>
              <w:pStyle w:val="af0"/>
              <w:ind w:left="-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E79FB" w:rsidRPr="00BE79FB" w:rsidRDefault="00BE79FB" w:rsidP="00BE79FB">
      <w:pPr>
        <w:spacing w:line="276" w:lineRule="auto"/>
        <w:ind w:left="-284"/>
        <w:jc w:val="center"/>
        <w:rPr>
          <w:sz w:val="20"/>
          <w:szCs w:val="20"/>
        </w:rPr>
      </w:pPr>
    </w:p>
    <w:p w:rsidR="00BE79FB" w:rsidRDefault="00BE79FB" w:rsidP="00BE79FB">
      <w:pPr>
        <w:spacing w:line="276" w:lineRule="auto"/>
        <w:ind w:left="-284"/>
        <w:jc w:val="center"/>
        <w:rPr>
          <w:sz w:val="24"/>
          <w:szCs w:val="24"/>
        </w:rPr>
      </w:pPr>
      <w:r w:rsidRPr="0066699E">
        <w:rPr>
          <w:sz w:val="24"/>
          <w:szCs w:val="24"/>
        </w:rPr>
        <w:t>Информация о планируемых результатах деятельности ЦМИТ</w:t>
      </w:r>
    </w:p>
    <w:p w:rsidR="00BE79FB" w:rsidRPr="00BE79FB" w:rsidRDefault="00BE79FB" w:rsidP="00BE79FB">
      <w:pPr>
        <w:spacing w:line="276" w:lineRule="auto"/>
        <w:ind w:left="-284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10"/>
        <w:gridCol w:w="2946"/>
        <w:gridCol w:w="1659"/>
      </w:tblGrid>
      <w:tr w:rsidR="00BE79FB" w:rsidRPr="00BE79FB" w:rsidTr="00BE79FB">
        <w:tc>
          <w:tcPr>
            <w:tcW w:w="562" w:type="dxa"/>
          </w:tcPr>
          <w:p w:rsidR="00BE79FB" w:rsidRPr="00BE79FB" w:rsidRDefault="00BE79FB" w:rsidP="00BE79F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№</w:t>
            </w:r>
          </w:p>
          <w:p w:rsidR="00BE79FB" w:rsidRPr="00BE79FB" w:rsidRDefault="00BE79FB" w:rsidP="00BE79F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п/п</w:t>
            </w:r>
          </w:p>
        </w:tc>
        <w:tc>
          <w:tcPr>
            <w:tcW w:w="4210" w:type="dxa"/>
          </w:tcPr>
          <w:p w:rsidR="00BE79FB" w:rsidRPr="00BE79FB" w:rsidRDefault="00BE79FB" w:rsidP="00BE79F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46" w:type="dxa"/>
          </w:tcPr>
          <w:p w:rsidR="00BE79FB" w:rsidRPr="00BE79FB" w:rsidRDefault="00BE79FB" w:rsidP="00BE79F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Единица измерения</w:t>
            </w:r>
          </w:p>
        </w:tc>
        <w:tc>
          <w:tcPr>
            <w:tcW w:w="1659" w:type="dxa"/>
          </w:tcPr>
          <w:p w:rsidR="00BE79FB" w:rsidRDefault="00BE79FB" w:rsidP="00BE79F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 xml:space="preserve">20__год, </w:t>
            </w:r>
          </w:p>
          <w:p w:rsidR="00BE79FB" w:rsidRPr="00BE79FB" w:rsidRDefault="00BE79FB" w:rsidP="00BE79FB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(отчетный год)</w:t>
            </w:r>
          </w:p>
        </w:tc>
      </w:tr>
      <w:tr w:rsidR="00BE79FB" w:rsidRPr="00BE79FB" w:rsidTr="00BE79FB">
        <w:tc>
          <w:tcPr>
            <w:tcW w:w="562" w:type="dxa"/>
          </w:tcPr>
          <w:p w:rsidR="00BE79FB" w:rsidRPr="00BE79FB" w:rsidRDefault="00BE79FB" w:rsidP="00BE79FB">
            <w:pPr>
              <w:spacing w:line="276" w:lineRule="auto"/>
              <w:ind w:left="-255" w:right="-292"/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4210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2946" w:type="dxa"/>
          </w:tcPr>
          <w:p w:rsidR="00BE79FB" w:rsidRPr="00BE79FB" w:rsidRDefault="00BE79FB" w:rsidP="009F1E91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1659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4</w:t>
            </w:r>
          </w:p>
        </w:tc>
      </w:tr>
      <w:tr w:rsidR="00BE79FB" w:rsidRPr="00BE79FB" w:rsidTr="00BE79FB">
        <w:tc>
          <w:tcPr>
            <w:tcW w:w="562" w:type="dxa"/>
          </w:tcPr>
          <w:p w:rsidR="00BE79FB" w:rsidRPr="00BE79FB" w:rsidRDefault="00BE79FB" w:rsidP="00BE79FB">
            <w:pPr>
              <w:spacing w:line="276" w:lineRule="auto"/>
              <w:ind w:left="-113" w:right="-150"/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4210" w:type="dxa"/>
          </w:tcPr>
          <w:p w:rsidR="00BE79FB" w:rsidRP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количество человек, воспользовавшихся услугами</w:t>
            </w:r>
          </w:p>
        </w:tc>
        <w:tc>
          <w:tcPr>
            <w:tcW w:w="2946" w:type="dxa"/>
          </w:tcPr>
          <w:p w:rsidR="00BE79FB" w:rsidRPr="00BE79FB" w:rsidRDefault="00BE79FB" w:rsidP="009F1E91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единиц</w:t>
            </w:r>
          </w:p>
        </w:tc>
        <w:tc>
          <w:tcPr>
            <w:tcW w:w="1659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562" w:type="dxa"/>
          </w:tcPr>
          <w:p w:rsidR="00BE79FB" w:rsidRPr="00BE79FB" w:rsidRDefault="00BE79FB" w:rsidP="00BE79FB">
            <w:pPr>
              <w:spacing w:line="276" w:lineRule="auto"/>
              <w:ind w:left="-113" w:right="-15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210" w:type="dxa"/>
          </w:tcPr>
          <w:p w:rsidR="00BE79FB" w:rsidRP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в том числе:</w:t>
            </w:r>
          </w:p>
        </w:tc>
        <w:tc>
          <w:tcPr>
            <w:tcW w:w="2946" w:type="dxa"/>
          </w:tcPr>
          <w:p w:rsidR="00BE79FB" w:rsidRPr="00BE79FB" w:rsidRDefault="00BE79FB" w:rsidP="009F1E91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659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562" w:type="dxa"/>
          </w:tcPr>
          <w:p w:rsidR="00BE79FB" w:rsidRPr="00BE79FB" w:rsidRDefault="00BE79FB" w:rsidP="00BE79FB">
            <w:pPr>
              <w:spacing w:line="276" w:lineRule="auto"/>
              <w:ind w:left="-113" w:right="-150"/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1.1</w:t>
            </w:r>
          </w:p>
        </w:tc>
        <w:tc>
          <w:tcPr>
            <w:tcW w:w="4210" w:type="dxa"/>
          </w:tcPr>
          <w:p w:rsidR="00BE79FB" w:rsidRP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количество человек из учащихся вузов</w:t>
            </w:r>
          </w:p>
        </w:tc>
        <w:tc>
          <w:tcPr>
            <w:tcW w:w="2946" w:type="dxa"/>
          </w:tcPr>
          <w:p w:rsidR="00BE79FB" w:rsidRPr="00BE79FB" w:rsidRDefault="00BE79FB" w:rsidP="009F1E91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единиц</w:t>
            </w:r>
          </w:p>
        </w:tc>
        <w:tc>
          <w:tcPr>
            <w:tcW w:w="1659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562" w:type="dxa"/>
          </w:tcPr>
          <w:p w:rsidR="00BE79FB" w:rsidRPr="00BE79FB" w:rsidRDefault="00BE79FB" w:rsidP="00BE79FB">
            <w:pPr>
              <w:spacing w:line="276" w:lineRule="auto"/>
              <w:ind w:left="-113" w:right="-150"/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1.2</w:t>
            </w:r>
          </w:p>
        </w:tc>
        <w:tc>
          <w:tcPr>
            <w:tcW w:w="4210" w:type="dxa"/>
          </w:tcPr>
          <w:p w:rsidR="00BE79FB" w:rsidRP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количество человек из числа профильных молодых специалистов</w:t>
            </w:r>
          </w:p>
        </w:tc>
        <w:tc>
          <w:tcPr>
            <w:tcW w:w="2946" w:type="dxa"/>
          </w:tcPr>
          <w:p w:rsidR="00BE79FB" w:rsidRPr="00BE79FB" w:rsidRDefault="00BE79FB" w:rsidP="009F1E91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единиц</w:t>
            </w:r>
          </w:p>
        </w:tc>
        <w:tc>
          <w:tcPr>
            <w:tcW w:w="1659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562" w:type="dxa"/>
          </w:tcPr>
          <w:p w:rsidR="00BE79FB" w:rsidRPr="00BE79FB" w:rsidRDefault="00BE79FB" w:rsidP="00BE79FB">
            <w:pPr>
              <w:spacing w:line="276" w:lineRule="auto"/>
              <w:ind w:left="-113" w:right="-150"/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1.3</w:t>
            </w:r>
          </w:p>
        </w:tc>
        <w:tc>
          <w:tcPr>
            <w:tcW w:w="4210" w:type="dxa"/>
          </w:tcPr>
          <w:p w:rsidR="00BE79FB" w:rsidRP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количество человек из числа школьников</w:t>
            </w:r>
          </w:p>
        </w:tc>
        <w:tc>
          <w:tcPr>
            <w:tcW w:w="2946" w:type="dxa"/>
          </w:tcPr>
          <w:p w:rsidR="00BE79FB" w:rsidRPr="00BE79FB" w:rsidRDefault="00BE79FB" w:rsidP="009F1E91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единиц</w:t>
            </w:r>
          </w:p>
        </w:tc>
        <w:tc>
          <w:tcPr>
            <w:tcW w:w="1659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DE6AF4" w:rsidRPr="00BE79FB" w:rsidTr="00BE79FB">
        <w:tc>
          <w:tcPr>
            <w:tcW w:w="562" w:type="dxa"/>
          </w:tcPr>
          <w:p w:rsidR="00DE6AF4" w:rsidRPr="005746B9" w:rsidRDefault="00DE6AF4" w:rsidP="00BE79FB">
            <w:pPr>
              <w:spacing w:line="276" w:lineRule="auto"/>
              <w:ind w:left="-113" w:right="-150"/>
              <w:jc w:val="center"/>
              <w:rPr>
                <w:sz w:val="22"/>
              </w:rPr>
            </w:pPr>
            <w:r w:rsidRPr="005746B9">
              <w:rPr>
                <w:sz w:val="22"/>
              </w:rPr>
              <w:t>1.4</w:t>
            </w:r>
          </w:p>
        </w:tc>
        <w:tc>
          <w:tcPr>
            <w:tcW w:w="4210" w:type="dxa"/>
          </w:tcPr>
          <w:p w:rsidR="00DE6AF4" w:rsidRPr="005746B9" w:rsidRDefault="00DE6AF4" w:rsidP="00BE79FB">
            <w:pPr>
              <w:rPr>
                <w:sz w:val="22"/>
                <w:szCs w:val="22"/>
              </w:rPr>
            </w:pPr>
            <w:r w:rsidRPr="005746B9">
              <w:rPr>
                <w:sz w:val="22"/>
                <w:szCs w:val="22"/>
              </w:rPr>
              <w:t>количество человек из числа сотрудников субъектов малого и среднего предпринимательства</w:t>
            </w:r>
          </w:p>
        </w:tc>
        <w:tc>
          <w:tcPr>
            <w:tcW w:w="2946" w:type="dxa"/>
          </w:tcPr>
          <w:p w:rsidR="00DE6AF4" w:rsidRPr="005746B9" w:rsidRDefault="00DE6AF4" w:rsidP="009F1E91">
            <w:pPr>
              <w:spacing w:line="276" w:lineRule="auto"/>
              <w:rPr>
                <w:sz w:val="22"/>
              </w:rPr>
            </w:pPr>
            <w:r w:rsidRPr="005746B9">
              <w:rPr>
                <w:rFonts w:eastAsiaTheme="minorHAnsi"/>
                <w:sz w:val="22"/>
                <w:szCs w:val="22"/>
              </w:rPr>
              <w:t>единиц</w:t>
            </w:r>
          </w:p>
        </w:tc>
        <w:tc>
          <w:tcPr>
            <w:tcW w:w="1659" w:type="dxa"/>
          </w:tcPr>
          <w:p w:rsidR="00DE6AF4" w:rsidRPr="00BE79FB" w:rsidRDefault="00DE6AF4" w:rsidP="009F1E91">
            <w:pPr>
              <w:spacing w:line="276" w:lineRule="auto"/>
              <w:ind w:left="-284"/>
              <w:rPr>
                <w:sz w:val="22"/>
              </w:rPr>
            </w:pPr>
          </w:p>
        </w:tc>
      </w:tr>
      <w:tr w:rsidR="00BE79FB" w:rsidRPr="00BE79FB" w:rsidTr="00BE79FB">
        <w:trPr>
          <w:cantSplit/>
        </w:trPr>
        <w:tc>
          <w:tcPr>
            <w:tcW w:w="562" w:type="dxa"/>
          </w:tcPr>
          <w:p w:rsidR="00BE79FB" w:rsidRPr="00BE79FB" w:rsidRDefault="00BE79FB" w:rsidP="00FB244D">
            <w:pPr>
              <w:spacing w:line="276" w:lineRule="auto"/>
              <w:ind w:left="-255" w:right="-250"/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4210" w:type="dxa"/>
          </w:tcPr>
          <w:p w:rsid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 xml:space="preserve">количество проведенных мероприятий, направленных на развитие детского </w:t>
            </w:r>
          </w:p>
          <w:p w:rsid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 xml:space="preserve">и молодежного научно-технического </w:t>
            </w:r>
          </w:p>
          <w:p w:rsid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 xml:space="preserve">творчества, в том числе конкурсы, </w:t>
            </w:r>
          </w:p>
          <w:p w:rsidR="00BE79FB" w:rsidRP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выставки, семинары, тренинги и круглые столы</w:t>
            </w:r>
          </w:p>
        </w:tc>
        <w:tc>
          <w:tcPr>
            <w:tcW w:w="2946" w:type="dxa"/>
          </w:tcPr>
          <w:p w:rsidR="00BE79FB" w:rsidRPr="00BE79FB" w:rsidRDefault="00BE79FB" w:rsidP="009F1E91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единиц</w:t>
            </w:r>
          </w:p>
        </w:tc>
        <w:tc>
          <w:tcPr>
            <w:tcW w:w="1659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4772" w:type="dxa"/>
            <w:gridSpan w:val="2"/>
          </w:tcPr>
          <w:p w:rsidR="00BE79FB" w:rsidRPr="00BE79FB" w:rsidRDefault="00BE79FB" w:rsidP="009F1E91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в том числе:</w:t>
            </w:r>
          </w:p>
        </w:tc>
        <w:tc>
          <w:tcPr>
            <w:tcW w:w="2946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659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562" w:type="dxa"/>
          </w:tcPr>
          <w:p w:rsidR="00BE79FB" w:rsidRPr="00BE79FB" w:rsidRDefault="00BE79FB" w:rsidP="00FB244D">
            <w:pPr>
              <w:spacing w:line="276" w:lineRule="auto"/>
              <w:ind w:left="-255" w:right="-250"/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2.1</w:t>
            </w:r>
          </w:p>
        </w:tc>
        <w:tc>
          <w:tcPr>
            <w:tcW w:w="4210" w:type="dxa"/>
          </w:tcPr>
          <w:p w:rsid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количество семинаров, тренингов, организованных в целях вовлечения в предпринимательство и развития научно-</w:t>
            </w:r>
          </w:p>
          <w:p w:rsid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 xml:space="preserve">инновационной деятельности детей </w:t>
            </w:r>
          </w:p>
          <w:p w:rsidR="00BE79FB" w:rsidRP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lastRenderedPageBreak/>
              <w:t>и молодежи</w:t>
            </w:r>
          </w:p>
        </w:tc>
        <w:tc>
          <w:tcPr>
            <w:tcW w:w="2946" w:type="dxa"/>
          </w:tcPr>
          <w:p w:rsidR="00BE79FB" w:rsidRPr="00BE79FB" w:rsidRDefault="00BE79FB" w:rsidP="009F1E91">
            <w:pPr>
              <w:spacing w:line="276" w:lineRule="auto"/>
              <w:ind w:left="99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659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562" w:type="dxa"/>
          </w:tcPr>
          <w:p w:rsidR="00BE79FB" w:rsidRPr="00BE79FB" w:rsidRDefault="00BE79FB" w:rsidP="00FB244D">
            <w:pPr>
              <w:spacing w:line="276" w:lineRule="auto"/>
              <w:ind w:left="-255" w:right="-250"/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2.2</w:t>
            </w:r>
          </w:p>
        </w:tc>
        <w:tc>
          <w:tcPr>
            <w:tcW w:w="4210" w:type="dxa"/>
          </w:tcPr>
          <w:p w:rsidR="00BE79FB" w:rsidRP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количество конкурсов, выставок, соревнований</w:t>
            </w:r>
          </w:p>
        </w:tc>
        <w:tc>
          <w:tcPr>
            <w:tcW w:w="2946" w:type="dxa"/>
          </w:tcPr>
          <w:p w:rsidR="00BE79FB" w:rsidRPr="00BE79FB" w:rsidRDefault="00BE79FB" w:rsidP="009F1E91">
            <w:pPr>
              <w:spacing w:line="276" w:lineRule="auto"/>
              <w:ind w:left="99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единиц</w:t>
            </w:r>
          </w:p>
        </w:tc>
        <w:tc>
          <w:tcPr>
            <w:tcW w:w="1659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562" w:type="dxa"/>
          </w:tcPr>
          <w:p w:rsidR="00BE79FB" w:rsidRPr="00BE79FB" w:rsidRDefault="00BE79FB" w:rsidP="00FB244D">
            <w:pPr>
              <w:spacing w:line="276" w:lineRule="auto"/>
              <w:ind w:left="-255" w:right="-121"/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4210" w:type="dxa"/>
          </w:tcPr>
          <w:p w:rsidR="00BE79FB" w:rsidRP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коэффициент загрузки оборудования</w:t>
            </w:r>
          </w:p>
        </w:tc>
        <w:tc>
          <w:tcPr>
            <w:tcW w:w="2946" w:type="dxa"/>
          </w:tcPr>
          <w:p w:rsidR="00BE79FB" w:rsidRPr="00BE79FB" w:rsidRDefault="00BE79FB" w:rsidP="009F1E91">
            <w:pPr>
              <w:spacing w:line="276" w:lineRule="auto"/>
              <w:ind w:left="99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процент</w:t>
            </w:r>
          </w:p>
        </w:tc>
        <w:tc>
          <w:tcPr>
            <w:tcW w:w="1659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562" w:type="dxa"/>
          </w:tcPr>
          <w:p w:rsidR="00BE79FB" w:rsidRPr="00BE79FB" w:rsidRDefault="00BE79FB" w:rsidP="00BE79FB">
            <w:pPr>
              <w:spacing w:line="276" w:lineRule="auto"/>
              <w:ind w:left="-255" w:right="-108"/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4210" w:type="dxa"/>
          </w:tcPr>
          <w:p w:rsid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 xml:space="preserve">количество субъектов малого и среднего предпринимательства, получивших </w:t>
            </w:r>
          </w:p>
          <w:p w:rsidR="00BE79FB" w:rsidRP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информационную и консультационную поддержку</w:t>
            </w:r>
          </w:p>
        </w:tc>
        <w:tc>
          <w:tcPr>
            <w:tcW w:w="2946" w:type="dxa"/>
          </w:tcPr>
          <w:p w:rsidR="00BE79FB" w:rsidRPr="00BE79FB" w:rsidRDefault="00BE79FB" w:rsidP="009F1E91">
            <w:pPr>
              <w:spacing w:line="276" w:lineRule="auto"/>
              <w:ind w:left="99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единиц</w:t>
            </w:r>
          </w:p>
        </w:tc>
        <w:tc>
          <w:tcPr>
            <w:tcW w:w="1659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562" w:type="dxa"/>
          </w:tcPr>
          <w:p w:rsidR="00BE79FB" w:rsidRPr="00BE79FB" w:rsidRDefault="00BE79FB" w:rsidP="00BE79FB">
            <w:pPr>
              <w:spacing w:line="276" w:lineRule="auto"/>
              <w:ind w:left="-255" w:right="-108"/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4210" w:type="dxa"/>
          </w:tcPr>
          <w:p w:rsid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 xml:space="preserve">количество договоров, заключенных </w:t>
            </w:r>
          </w:p>
          <w:p w:rsid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 xml:space="preserve">с другими структурами, заинтересованными в развитии предпринимательского, научно-технического и инновационного творчества молодежи (школы, вузы, </w:t>
            </w:r>
          </w:p>
          <w:p w:rsidR="00BE79FB" w:rsidRP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колледжи и т.д.)</w:t>
            </w:r>
          </w:p>
        </w:tc>
        <w:tc>
          <w:tcPr>
            <w:tcW w:w="2946" w:type="dxa"/>
          </w:tcPr>
          <w:p w:rsidR="00BE79FB" w:rsidRPr="00BE79FB" w:rsidRDefault="00BE79FB" w:rsidP="009F1E91">
            <w:pPr>
              <w:spacing w:line="276" w:lineRule="auto"/>
              <w:ind w:left="99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единиц</w:t>
            </w:r>
          </w:p>
        </w:tc>
        <w:tc>
          <w:tcPr>
            <w:tcW w:w="1659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562" w:type="dxa"/>
          </w:tcPr>
          <w:p w:rsidR="00BE79FB" w:rsidRPr="00BE79FB" w:rsidRDefault="00BE79FB" w:rsidP="00BE79FB">
            <w:pPr>
              <w:spacing w:line="276" w:lineRule="auto"/>
              <w:ind w:left="-255" w:right="-108"/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4210" w:type="dxa"/>
          </w:tcPr>
          <w:p w:rsidR="00BE79FB" w:rsidRP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количество разработанных проектов</w:t>
            </w:r>
          </w:p>
        </w:tc>
        <w:tc>
          <w:tcPr>
            <w:tcW w:w="2946" w:type="dxa"/>
          </w:tcPr>
          <w:p w:rsidR="00BE79FB" w:rsidRPr="00BE79FB" w:rsidRDefault="00BE79FB" w:rsidP="009F1E91">
            <w:pPr>
              <w:spacing w:line="276" w:lineRule="auto"/>
              <w:ind w:left="99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единиц</w:t>
            </w:r>
          </w:p>
        </w:tc>
        <w:tc>
          <w:tcPr>
            <w:tcW w:w="1659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  <w:tr w:rsidR="00BE79FB" w:rsidRPr="00BE79FB" w:rsidTr="00BE79FB">
        <w:tc>
          <w:tcPr>
            <w:tcW w:w="562" w:type="dxa"/>
          </w:tcPr>
          <w:p w:rsidR="00BE79FB" w:rsidRPr="00BE79FB" w:rsidRDefault="00BE79FB" w:rsidP="00BE79FB">
            <w:pPr>
              <w:spacing w:line="276" w:lineRule="auto"/>
              <w:ind w:left="-255" w:right="-108"/>
              <w:jc w:val="center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7</w:t>
            </w:r>
          </w:p>
        </w:tc>
        <w:tc>
          <w:tcPr>
            <w:tcW w:w="4210" w:type="dxa"/>
          </w:tcPr>
          <w:p w:rsidR="00BE79FB" w:rsidRPr="00BE79FB" w:rsidRDefault="00BE79FB" w:rsidP="00BE79FB">
            <w:pPr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количество разработанных обучающих курсов</w:t>
            </w:r>
          </w:p>
        </w:tc>
        <w:tc>
          <w:tcPr>
            <w:tcW w:w="2946" w:type="dxa"/>
          </w:tcPr>
          <w:p w:rsidR="00BE79FB" w:rsidRPr="00BE79FB" w:rsidRDefault="00BE79FB" w:rsidP="009F1E91">
            <w:pPr>
              <w:spacing w:line="276" w:lineRule="auto"/>
              <w:ind w:left="99"/>
              <w:rPr>
                <w:rFonts w:eastAsiaTheme="minorHAnsi"/>
                <w:sz w:val="22"/>
                <w:szCs w:val="22"/>
              </w:rPr>
            </w:pPr>
            <w:r w:rsidRPr="00BE79FB">
              <w:rPr>
                <w:rFonts w:eastAsiaTheme="minorHAnsi"/>
                <w:sz w:val="22"/>
                <w:szCs w:val="22"/>
              </w:rPr>
              <w:t>единиц</w:t>
            </w:r>
          </w:p>
        </w:tc>
        <w:tc>
          <w:tcPr>
            <w:tcW w:w="1659" w:type="dxa"/>
          </w:tcPr>
          <w:p w:rsidR="00BE79FB" w:rsidRPr="00BE79FB" w:rsidRDefault="00BE79FB" w:rsidP="009F1E91">
            <w:pPr>
              <w:spacing w:line="276" w:lineRule="auto"/>
              <w:ind w:left="-284"/>
              <w:rPr>
                <w:rFonts w:eastAsiaTheme="minorHAnsi"/>
                <w:sz w:val="22"/>
                <w:szCs w:val="22"/>
              </w:rPr>
            </w:pPr>
          </w:p>
        </w:tc>
      </w:tr>
    </w:tbl>
    <w:p w:rsidR="00BE79FB" w:rsidRPr="0066699E" w:rsidRDefault="00BE79FB" w:rsidP="00BE79FB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  <w:between w:val="single" w:sz="4" w:space="1" w:color="FFFFFF" w:themeColor="background1"/>
          <w:bar w:val="single" w:sz="4" w:color="FFFFFF" w:themeColor="background1"/>
        </w:pBdr>
        <w:spacing w:line="276" w:lineRule="auto"/>
        <w:ind w:left="-284"/>
      </w:pPr>
    </w:p>
    <w:tbl>
      <w:tblPr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23"/>
        <w:gridCol w:w="2589"/>
      </w:tblGrid>
      <w:tr w:rsidR="00BE79FB" w:rsidRPr="0066699E" w:rsidTr="00BE79FB">
        <w:tc>
          <w:tcPr>
            <w:tcW w:w="3539" w:type="dxa"/>
          </w:tcPr>
          <w:p w:rsidR="00BE79FB" w:rsidRPr="0066699E" w:rsidRDefault="00BE79FB" w:rsidP="00BE79FB">
            <w:pPr>
              <w:pStyle w:val="af1"/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ind w:left="-284"/>
              <w:jc w:val="center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3223" w:type="dxa"/>
          </w:tcPr>
          <w:p w:rsidR="00BE79FB" w:rsidRPr="0066699E" w:rsidRDefault="00BE79FB" w:rsidP="00BE79FB">
            <w:pPr>
              <w:pStyle w:val="af1"/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ind w:left="-284"/>
              <w:jc w:val="center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</w:rPr>
              <w:t>/_______________________</w:t>
            </w:r>
          </w:p>
        </w:tc>
        <w:tc>
          <w:tcPr>
            <w:tcW w:w="2589" w:type="dxa"/>
          </w:tcPr>
          <w:p w:rsidR="00BE79FB" w:rsidRPr="0066699E" w:rsidRDefault="00BE79FB" w:rsidP="00BE79FB">
            <w:pPr>
              <w:pStyle w:val="af1"/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ind w:left="-284"/>
              <w:jc w:val="right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</w:rPr>
              <w:t>/__________________/</w:t>
            </w:r>
          </w:p>
        </w:tc>
      </w:tr>
      <w:tr w:rsidR="00BE79FB" w:rsidRPr="0066699E" w:rsidTr="00BE79FB">
        <w:tc>
          <w:tcPr>
            <w:tcW w:w="3539" w:type="dxa"/>
          </w:tcPr>
          <w:p w:rsidR="00BE79FB" w:rsidRPr="0066699E" w:rsidRDefault="00BE79FB" w:rsidP="00BE79FB">
            <w:pPr>
              <w:pStyle w:val="af1"/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ind w:left="-284"/>
              <w:jc w:val="center"/>
              <w:rPr>
                <w:rFonts w:ascii="Times New Roman" w:hAnsi="Times New Roman" w:cs="Times New Roman"/>
              </w:rPr>
            </w:pPr>
            <w:r w:rsidRPr="0066699E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223" w:type="dxa"/>
          </w:tcPr>
          <w:p w:rsidR="00BE79FB" w:rsidRPr="0066699E" w:rsidRDefault="00BE79FB" w:rsidP="00BE79FB">
            <w:pPr>
              <w:pStyle w:val="af1"/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99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89" w:type="dxa"/>
          </w:tcPr>
          <w:p w:rsidR="00BE79FB" w:rsidRPr="0066699E" w:rsidRDefault="00FB244D" w:rsidP="00BE79FB">
            <w:pPr>
              <w:pStyle w:val="af1"/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BE79FB" w:rsidRPr="0066699E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BE79FB" w:rsidRDefault="00BE79FB" w:rsidP="00BE79FB">
      <w:pPr>
        <w:ind w:left="-284"/>
        <w:jc w:val="both"/>
        <w:rPr>
          <w:rFonts w:eastAsia="Times New Roman" w:cs="Times New Roman"/>
          <w:szCs w:val="28"/>
          <w:lang w:eastAsia="ru-RU"/>
        </w:rPr>
      </w:pPr>
      <w:r w:rsidRPr="0066699E">
        <w:rPr>
          <w:sz w:val="24"/>
          <w:szCs w:val="24"/>
        </w:rPr>
        <w:t>                  МП</w:t>
      </w:r>
    </w:p>
    <w:p w:rsidR="00226A5C" w:rsidRPr="00BE79FB" w:rsidRDefault="00226A5C" w:rsidP="00BE79FB"/>
    <w:sectPr w:rsidR="00226A5C" w:rsidRPr="00BE79FB" w:rsidSect="00BE79FB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44D" w:rsidRDefault="0017044D" w:rsidP="00BE79FB">
      <w:r>
        <w:separator/>
      </w:r>
    </w:p>
  </w:endnote>
  <w:endnote w:type="continuationSeparator" w:id="0">
    <w:p w:rsidR="0017044D" w:rsidRDefault="0017044D" w:rsidP="00BE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44D" w:rsidRDefault="0017044D" w:rsidP="00BE79FB">
      <w:r>
        <w:separator/>
      </w:r>
    </w:p>
  </w:footnote>
  <w:footnote w:type="continuationSeparator" w:id="0">
    <w:p w:rsidR="0017044D" w:rsidRDefault="0017044D" w:rsidP="00BE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89" w:rsidRPr="001E6248" w:rsidRDefault="00FA6689" w:rsidP="009F1E91">
    <w:pPr>
      <w:pStyle w:val="a4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2C30"/>
    <w:multiLevelType w:val="multilevel"/>
    <w:tmpl w:val="91362B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7122DA"/>
    <w:multiLevelType w:val="multilevel"/>
    <w:tmpl w:val="91362B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2B30B2"/>
    <w:multiLevelType w:val="multilevel"/>
    <w:tmpl w:val="9FBEDF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" w15:restartNumberingAfterBreak="0">
    <w:nsid w:val="0AA6317A"/>
    <w:multiLevelType w:val="multilevel"/>
    <w:tmpl w:val="9A682E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 w15:restartNumberingAfterBreak="0">
    <w:nsid w:val="154D5476"/>
    <w:multiLevelType w:val="multilevel"/>
    <w:tmpl w:val="121C092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eastAsia="Calibri" w:hint="default"/>
      </w:rPr>
    </w:lvl>
  </w:abstractNum>
  <w:abstractNum w:abstractNumId="5" w15:restartNumberingAfterBreak="0">
    <w:nsid w:val="199A6449"/>
    <w:multiLevelType w:val="hybridMultilevel"/>
    <w:tmpl w:val="12080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6915EA"/>
    <w:multiLevelType w:val="multilevel"/>
    <w:tmpl w:val="E444C24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3306337B"/>
    <w:multiLevelType w:val="hybridMultilevel"/>
    <w:tmpl w:val="B1E8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31323"/>
    <w:multiLevelType w:val="hybridMultilevel"/>
    <w:tmpl w:val="CA9AF0EC"/>
    <w:lvl w:ilvl="0" w:tplc="F4D6590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3D49A5"/>
    <w:multiLevelType w:val="multilevel"/>
    <w:tmpl w:val="1F6607B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3C8D2157"/>
    <w:multiLevelType w:val="hybridMultilevel"/>
    <w:tmpl w:val="67F6BDD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3615FB"/>
    <w:multiLevelType w:val="multilevel"/>
    <w:tmpl w:val="6376274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49063977"/>
    <w:multiLevelType w:val="hybridMultilevel"/>
    <w:tmpl w:val="E8C2EFCE"/>
    <w:lvl w:ilvl="0" w:tplc="FC42F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19464E5"/>
    <w:multiLevelType w:val="multilevel"/>
    <w:tmpl w:val="C002C8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4" w15:restartNumberingAfterBreak="0">
    <w:nsid w:val="55A323AB"/>
    <w:multiLevelType w:val="multilevel"/>
    <w:tmpl w:val="42F2B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5" w15:restartNumberingAfterBreak="0">
    <w:nsid w:val="57EA7CD2"/>
    <w:multiLevelType w:val="multilevel"/>
    <w:tmpl w:val="64D01C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6" w15:restartNumberingAfterBreak="0">
    <w:nsid w:val="598D3EE0"/>
    <w:multiLevelType w:val="multilevel"/>
    <w:tmpl w:val="D122A7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7" w15:restartNumberingAfterBreak="0">
    <w:nsid w:val="5EA77E1E"/>
    <w:multiLevelType w:val="hybridMultilevel"/>
    <w:tmpl w:val="1812D9B0"/>
    <w:lvl w:ilvl="0" w:tplc="0FD6DCA4">
      <w:start w:val="1"/>
      <w:numFmt w:val="decimal"/>
      <w:lvlText w:val="%1)"/>
      <w:lvlJc w:val="left"/>
      <w:pPr>
        <w:ind w:left="200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" w15:restartNumberingAfterBreak="0">
    <w:nsid w:val="61374319"/>
    <w:multiLevelType w:val="multilevel"/>
    <w:tmpl w:val="A1B632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6BB4F9E"/>
    <w:multiLevelType w:val="hybridMultilevel"/>
    <w:tmpl w:val="5D76EE7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8B70D74"/>
    <w:multiLevelType w:val="multilevel"/>
    <w:tmpl w:val="6D8E523C"/>
    <w:lvl w:ilvl="0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69BD5426"/>
    <w:multiLevelType w:val="multilevel"/>
    <w:tmpl w:val="64B62C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2" w15:restartNumberingAfterBreak="0">
    <w:nsid w:val="74664D82"/>
    <w:multiLevelType w:val="hybridMultilevel"/>
    <w:tmpl w:val="9EE07E4A"/>
    <w:lvl w:ilvl="0" w:tplc="54E06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3D184D"/>
    <w:multiLevelType w:val="multilevel"/>
    <w:tmpl w:val="E0F00B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 w:val="0"/>
      </w:rPr>
    </w:lvl>
  </w:abstractNum>
  <w:abstractNum w:abstractNumId="24" w15:restartNumberingAfterBreak="0">
    <w:nsid w:val="7953430D"/>
    <w:multiLevelType w:val="hybridMultilevel"/>
    <w:tmpl w:val="0FAE0864"/>
    <w:lvl w:ilvl="0" w:tplc="A7D4F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22"/>
  </w:num>
  <w:num w:numId="12">
    <w:abstractNumId w:val="0"/>
  </w:num>
  <w:num w:numId="13">
    <w:abstractNumId w:val="13"/>
  </w:num>
  <w:num w:numId="14">
    <w:abstractNumId w:val="11"/>
  </w:num>
  <w:num w:numId="15">
    <w:abstractNumId w:val="24"/>
  </w:num>
  <w:num w:numId="16">
    <w:abstractNumId w:val="21"/>
  </w:num>
  <w:num w:numId="17">
    <w:abstractNumId w:val="17"/>
  </w:num>
  <w:num w:numId="18">
    <w:abstractNumId w:val="4"/>
  </w:num>
  <w:num w:numId="19">
    <w:abstractNumId w:val="16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8"/>
  </w:num>
  <w:num w:numId="23">
    <w:abstractNumId w:val="23"/>
  </w:num>
  <w:num w:numId="24">
    <w:abstractNumId w:val="6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FB"/>
    <w:rsid w:val="00042F4D"/>
    <w:rsid w:val="00043269"/>
    <w:rsid w:val="0006185B"/>
    <w:rsid w:val="00062D1C"/>
    <w:rsid w:val="000A6F73"/>
    <w:rsid w:val="000B55C9"/>
    <w:rsid w:val="000D50FD"/>
    <w:rsid w:val="000D7565"/>
    <w:rsid w:val="001066D7"/>
    <w:rsid w:val="00141C20"/>
    <w:rsid w:val="0015274B"/>
    <w:rsid w:val="0015729A"/>
    <w:rsid w:val="0017044D"/>
    <w:rsid w:val="001B2899"/>
    <w:rsid w:val="001B4428"/>
    <w:rsid w:val="001D1DC9"/>
    <w:rsid w:val="001D5D8D"/>
    <w:rsid w:val="001F063B"/>
    <w:rsid w:val="001F7C46"/>
    <w:rsid w:val="00200927"/>
    <w:rsid w:val="00206609"/>
    <w:rsid w:val="00226A5C"/>
    <w:rsid w:val="00241350"/>
    <w:rsid w:val="00255462"/>
    <w:rsid w:val="00275C66"/>
    <w:rsid w:val="002C7834"/>
    <w:rsid w:val="002D623D"/>
    <w:rsid w:val="003477D7"/>
    <w:rsid w:val="00364873"/>
    <w:rsid w:val="00366ED0"/>
    <w:rsid w:val="00397CB1"/>
    <w:rsid w:val="003A66B2"/>
    <w:rsid w:val="004009A1"/>
    <w:rsid w:val="0041440B"/>
    <w:rsid w:val="00425A8B"/>
    <w:rsid w:val="004434D8"/>
    <w:rsid w:val="00444B28"/>
    <w:rsid w:val="0045563C"/>
    <w:rsid w:val="00474333"/>
    <w:rsid w:val="00486A87"/>
    <w:rsid w:val="0049431E"/>
    <w:rsid w:val="004C7FD6"/>
    <w:rsid w:val="00512733"/>
    <w:rsid w:val="0052557B"/>
    <w:rsid w:val="0056476D"/>
    <w:rsid w:val="00573254"/>
    <w:rsid w:val="005746B9"/>
    <w:rsid w:val="0058531E"/>
    <w:rsid w:val="005F0B95"/>
    <w:rsid w:val="00641673"/>
    <w:rsid w:val="006F6922"/>
    <w:rsid w:val="00713EE1"/>
    <w:rsid w:val="007513A5"/>
    <w:rsid w:val="00770E7C"/>
    <w:rsid w:val="00782AFF"/>
    <w:rsid w:val="007F724E"/>
    <w:rsid w:val="00833AC9"/>
    <w:rsid w:val="00862C94"/>
    <w:rsid w:val="0089094D"/>
    <w:rsid w:val="00896CFF"/>
    <w:rsid w:val="008B3C90"/>
    <w:rsid w:val="008E3EDF"/>
    <w:rsid w:val="008F5CC9"/>
    <w:rsid w:val="00931604"/>
    <w:rsid w:val="00936461"/>
    <w:rsid w:val="00937F37"/>
    <w:rsid w:val="00986A9A"/>
    <w:rsid w:val="009A68D4"/>
    <w:rsid w:val="009C3F53"/>
    <w:rsid w:val="009E3CC8"/>
    <w:rsid w:val="009F1E91"/>
    <w:rsid w:val="009F5109"/>
    <w:rsid w:val="009F6345"/>
    <w:rsid w:val="00A11975"/>
    <w:rsid w:val="00A121FF"/>
    <w:rsid w:val="00A32E8C"/>
    <w:rsid w:val="00A52938"/>
    <w:rsid w:val="00A61296"/>
    <w:rsid w:val="00A72DF3"/>
    <w:rsid w:val="00AB2D90"/>
    <w:rsid w:val="00AB6E7E"/>
    <w:rsid w:val="00AD2881"/>
    <w:rsid w:val="00AD604E"/>
    <w:rsid w:val="00AF10E9"/>
    <w:rsid w:val="00B12BF1"/>
    <w:rsid w:val="00B13252"/>
    <w:rsid w:val="00B27BFA"/>
    <w:rsid w:val="00B31FEB"/>
    <w:rsid w:val="00B43CBC"/>
    <w:rsid w:val="00BE79FB"/>
    <w:rsid w:val="00C047E2"/>
    <w:rsid w:val="00C402B1"/>
    <w:rsid w:val="00C476C8"/>
    <w:rsid w:val="00C77C27"/>
    <w:rsid w:val="00CA73A4"/>
    <w:rsid w:val="00CC458B"/>
    <w:rsid w:val="00D004F3"/>
    <w:rsid w:val="00D24BDE"/>
    <w:rsid w:val="00D46CF1"/>
    <w:rsid w:val="00D50F08"/>
    <w:rsid w:val="00D80C9E"/>
    <w:rsid w:val="00DA2281"/>
    <w:rsid w:val="00DE6AF4"/>
    <w:rsid w:val="00E5497A"/>
    <w:rsid w:val="00E571A0"/>
    <w:rsid w:val="00EA3F03"/>
    <w:rsid w:val="00F658C2"/>
    <w:rsid w:val="00F66CB3"/>
    <w:rsid w:val="00F7270F"/>
    <w:rsid w:val="00FA6689"/>
    <w:rsid w:val="00FB244D"/>
    <w:rsid w:val="00FC40D8"/>
    <w:rsid w:val="00F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9D9E8"/>
  <w15:docId w15:val="{4212F74F-9421-476B-BF83-BCD6F899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E79FB"/>
    <w:pPr>
      <w:keepNext/>
      <w:widowControl w:val="0"/>
      <w:shd w:val="clear" w:color="auto" w:fill="FFFFFF"/>
      <w:jc w:val="right"/>
      <w:outlineLvl w:val="0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9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79FB"/>
    <w:rPr>
      <w:rFonts w:ascii="Times New Roman" w:hAnsi="Times New Roman"/>
      <w:sz w:val="28"/>
    </w:rPr>
  </w:style>
  <w:style w:type="character" w:styleId="a6">
    <w:name w:val="page number"/>
    <w:basedOn w:val="a0"/>
    <w:rsid w:val="00BE79FB"/>
  </w:style>
  <w:style w:type="character" w:customStyle="1" w:styleId="10">
    <w:name w:val="Заголовок 1 Знак"/>
    <w:basedOn w:val="a0"/>
    <w:link w:val="1"/>
    <w:rsid w:val="00BE79FB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BE79FB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BE79FB"/>
  </w:style>
  <w:style w:type="paragraph" w:styleId="a8">
    <w:name w:val="No Spacing"/>
    <w:uiPriority w:val="1"/>
    <w:qFormat/>
    <w:rsid w:val="00BE79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E79F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</w:rPr>
  </w:style>
  <w:style w:type="character" w:customStyle="1" w:styleId="aa">
    <w:name w:val="Нижний колонтитул Знак"/>
    <w:basedOn w:val="a0"/>
    <w:link w:val="a9"/>
    <w:uiPriority w:val="99"/>
    <w:rsid w:val="00BE79FB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3"/>
    <w:uiPriority w:val="39"/>
    <w:rsid w:val="00BE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basedOn w:val="a"/>
    <w:rsid w:val="00BE79FB"/>
    <w:pPr>
      <w:snapToGrid w:val="0"/>
    </w:pPr>
    <w:rPr>
      <w:rFonts w:ascii="MS Sans Serif" w:hAnsi="MS Sans Serif" w:cs="Times New Roman"/>
      <w:sz w:val="24"/>
      <w:szCs w:val="24"/>
      <w:lang w:eastAsia="ru-RU"/>
    </w:rPr>
  </w:style>
  <w:style w:type="paragraph" w:customStyle="1" w:styleId="ConsPlusNormal">
    <w:name w:val="ConsPlusNormal"/>
    <w:rsid w:val="00BE79F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79FB"/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79FB"/>
    <w:rPr>
      <w:rFonts w:ascii="Segoe UI" w:eastAsia="Calibr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BE79FB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BE79FB"/>
  </w:style>
  <w:style w:type="table" w:customStyle="1" w:styleId="20">
    <w:name w:val="Сетка таблицы2"/>
    <w:basedOn w:val="a1"/>
    <w:next w:val="a3"/>
    <w:uiPriority w:val="39"/>
    <w:rsid w:val="00BE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unhideWhenUsed/>
    <w:rsid w:val="00BE79FB"/>
    <w:pPr>
      <w:jc w:val="both"/>
    </w:pPr>
    <w:rPr>
      <w:rFonts w:ascii="Arial" w:eastAsia="Times New Roman" w:hAnsi="Arial" w:cs="Times New Roman"/>
      <w:sz w:val="23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BE79FB"/>
    <w:rPr>
      <w:rFonts w:ascii="Arial" w:eastAsia="Times New Roman" w:hAnsi="Arial" w:cs="Times New Roman"/>
      <w:sz w:val="23"/>
      <w:szCs w:val="20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BE79F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BE79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BE79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BE7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8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Дымова Наталья Михайловна</cp:lastModifiedBy>
  <cp:revision>47</cp:revision>
  <cp:lastPrinted>2020-05-18T05:40:00Z</cp:lastPrinted>
  <dcterms:created xsi:type="dcterms:W3CDTF">2019-06-10T10:15:00Z</dcterms:created>
  <dcterms:modified xsi:type="dcterms:W3CDTF">2020-08-14T13:00:00Z</dcterms:modified>
</cp:coreProperties>
</file>