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B21" w:rsidRPr="00EA1B69" w:rsidRDefault="00DA6B21" w:rsidP="00DA6B21">
      <w:pPr>
        <w:rPr>
          <w:rFonts w:ascii="Times New Roman" w:hAnsi="Times New Roman" w:cs="Times New Roman"/>
          <w:sz w:val="28"/>
          <w:szCs w:val="28"/>
        </w:rPr>
      </w:pPr>
      <w:r w:rsidRPr="00EA1B69">
        <w:rPr>
          <w:rFonts w:ascii="Times New Roman" w:hAnsi="Times New Roman" w:cs="Times New Roman"/>
          <w:sz w:val="28"/>
          <w:szCs w:val="28"/>
        </w:rPr>
        <w:t>Перечень документов, п</w:t>
      </w:r>
      <w:bookmarkStart w:id="0" w:name="_GoBack"/>
      <w:bookmarkEnd w:id="0"/>
      <w:r w:rsidRPr="00EA1B69">
        <w:rPr>
          <w:rFonts w:ascii="Times New Roman" w:hAnsi="Times New Roman" w:cs="Times New Roman"/>
          <w:sz w:val="28"/>
          <w:szCs w:val="28"/>
        </w:rPr>
        <w:t>редоставляемых заявителем для получения субсидии:</w:t>
      </w:r>
    </w:p>
    <w:tbl>
      <w:tblPr>
        <w:tblStyle w:val="a3"/>
        <w:tblW w:w="10774" w:type="dxa"/>
        <w:tblInd w:w="-885" w:type="dxa"/>
        <w:tblLook w:val="04A0" w:firstRow="1" w:lastRow="0" w:firstColumn="1" w:lastColumn="0" w:noHBand="0" w:noVBand="1"/>
      </w:tblPr>
      <w:tblGrid>
        <w:gridCol w:w="10774"/>
      </w:tblGrid>
      <w:tr w:rsidR="00DA6B21" w:rsidRPr="00EA1B69" w:rsidTr="00BA0495">
        <w:tc>
          <w:tcPr>
            <w:tcW w:w="10774" w:type="dxa"/>
          </w:tcPr>
          <w:p w:rsidR="00DA6B21" w:rsidRPr="00EA1B69" w:rsidRDefault="00DA6B21" w:rsidP="00BA049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1B6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422B52">
              <w:rPr>
                <w:rFonts w:ascii="Times New Roman" w:hAnsi="Times New Roman" w:cs="Times New Roman"/>
                <w:sz w:val="24"/>
                <w:szCs w:val="24"/>
              </w:rPr>
              <w:t>явка</w:t>
            </w:r>
            <w:r w:rsidRPr="00EA1B69">
              <w:rPr>
                <w:rFonts w:ascii="Times New Roman" w:hAnsi="Times New Roman" w:cs="Times New Roman"/>
                <w:sz w:val="24"/>
                <w:szCs w:val="24"/>
              </w:rPr>
              <w:t xml:space="preserve"> на предоставление субсидии</w:t>
            </w:r>
            <w:r w:rsidR="00BA04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0495" w:rsidRPr="00BA0495">
              <w:rPr>
                <w:rFonts w:ascii="Times New Roman" w:hAnsi="Times New Roman" w:cs="Times New Roman"/>
                <w:sz w:val="24"/>
                <w:szCs w:val="24"/>
              </w:rPr>
              <w:t>с обязательным заполнением всех полей заявки</w:t>
            </w:r>
          </w:p>
        </w:tc>
      </w:tr>
      <w:tr w:rsidR="00DA6B21" w:rsidRPr="00EA1B69" w:rsidTr="00BA0495">
        <w:tc>
          <w:tcPr>
            <w:tcW w:w="10774" w:type="dxa"/>
          </w:tcPr>
          <w:p w:rsidR="00DA6B21" w:rsidRPr="00EA1B69" w:rsidRDefault="00DA6B21" w:rsidP="00422B52">
            <w:pPr>
              <w:pStyle w:val="a4"/>
              <w:numPr>
                <w:ilvl w:val="0"/>
                <w:numId w:val="1"/>
              </w:numPr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1B69">
              <w:rPr>
                <w:rFonts w:ascii="Times New Roman" w:hAnsi="Times New Roman" w:cs="Times New Roman"/>
                <w:sz w:val="24"/>
                <w:szCs w:val="24"/>
              </w:rPr>
              <w:t>Опись документов к заяв</w:t>
            </w:r>
            <w:r w:rsidR="00422B52">
              <w:rPr>
                <w:rFonts w:ascii="Times New Roman" w:hAnsi="Times New Roman" w:cs="Times New Roman"/>
                <w:sz w:val="24"/>
                <w:szCs w:val="24"/>
              </w:rPr>
              <w:t>ке</w:t>
            </w:r>
          </w:p>
        </w:tc>
      </w:tr>
      <w:tr w:rsidR="00BA0495" w:rsidRPr="00EA1B69" w:rsidTr="00BA0495">
        <w:trPr>
          <w:trHeight w:val="1136"/>
        </w:trPr>
        <w:tc>
          <w:tcPr>
            <w:tcW w:w="10774" w:type="dxa"/>
          </w:tcPr>
          <w:p w:rsidR="00BA0495" w:rsidRPr="00BA0495" w:rsidRDefault="00BA0495" w:rsidP="00BA049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495">
              <w:rPr>
                <w:rFonts w:ascii="Times New Roman" w:eastAsia="Calibri" w:hAnsi="Times New Roman" w:cs="Times New Roman"/>
                <w:sz w:val="24"/>
                <w:szCs w:val="24"/>
              </w:rPr>
              <w:t>Документ, подтверждающий полномочия лица на осуществление действий от имени участника отбора, – доверенность на осуществление действий от имени участника отбора, подписанная участником отбора, либо засвидетельствованная в нотариальном порядке копия указанной доверенности (в случае подачи заявки уполномоченным лицом).</w:t>
            </w:r>
          </w:p>
        </w:tc>
      </w:tr>
      <w:tr w:rsidR="00BA0495" w:rsidRPr="00EA1B69" w:rsidTr="00BA0495">
        <w:trPr>
          <w:trHeight w:val="3973"/>
        </w:trPr>
        <w:tc>
          <w:tcPr>
            <w:tcW w:w="10774" w:type="dxa"/>
          </w:tcPr>
          <w:p w:rsidR="00BA0495" w:rsidRPr="00EA1B69" w:rsidRDefault="00BA0495" w:rsidP="00BA0495">
            <w:pPr>
              <w:pStyle w:val="a4"/>
              <w:numPr>
                <w:ilvl w:val="0"/>
                <w:numId w:val="1"/>
              </w:numPr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B69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подтверждающие произведенные расходы, оформленные на заявителя: </w:t>
            </w:r>
          </w:p>
          <w:p w:rsidR="00BA0495" w:rsidRPr="00EA1B69" w:rsidRDefault="00BA0495" w:rsidP="00BA0495">
            <w:pPr>
              <w:pStyle w:val="a4"/>
              <w:ind w:left="176" w:firstLine="1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73091">
              <w:rPr>
                <w:rFonts w:ascii="Times New Roman" w:hAnsi="Times New Roman" w:cs="Times New Roman"/>
                <w:sz w:val="24"/>
                <w:szCs w:val="24"/>
              </w:rPr>
              <w:t>договор со всеми приложениями и дополнительными соглашениями (в случае его заключения)</w:t>
            </w:r>
            <w:r w:rsidRPr="00EA1B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A0495" w:rsidRPr="00EA1B69" w:rsidRDefault="00BA0495" w:rsidP="00BA0495">
            <w:pPr>
              <w:pStyle w:val="a4"/>
              <w:ind w:left="3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73091">
              <w:rPr>
                <w:rFonts w:ascii="Times New Roman" w:hAnsi="Times New Roman" w:cs="Times New Roman"/>
                <w:sz w:val="24"/>
                <w:szCs w:val="24"/>
              </w:rPr>
              <w:t>счет (в случае оплаты на основании счета, выставленного производителем товаров, работ,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услуг, в том числе указанного</w:t>
            </w:r>
            <w:r w:rsidRPr="00C73091">
              <w:rPr>
                <w:rFonts w:ascii="Times New Roman" w:hAnsi="Times New Roman" w:cs="Times New Roman"/>
                <w:sz w:val="24"/>
                <w:szCs w:val="24"/>
              </w:rPr>
              <w:t xml:space="preserve"> в платежных документах)</w:t>
            </w:r>
            <w:r w:rsidRPr="00EA1B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A0495" w:rsidRPr="00EA1B69" w:rsidRDefault="00BA0495" w:rsidP="00BA0495">
            <w:pPr>
              <w:pStyle w:val="a4"/>
              <w:ind w:left="3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B6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73091">
              <w:rPr>
                <w:rFonts w:ascii="Times New Roman" w:hAnsi="Times New Roman" w:cs="Times New Roman"/>
                <w:sz w:val="24"/>
                <w:szCs w:val="24"/>
              </w:rPr>
              <w:t>акт выполн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енных работ (оказанных услуг) </w:t>
            </w:r>
            <w:r w:rsidRPr="00C73091">
              <w:rPr>
                <w:rFonts w:ascii="Times New Roman" w:hAnsi="Times New Roman" w:cs="Times New Roman"/>
                <w:sz w:val="24"/>
                <w:szCs w:val="24"/>
              </w:rPr>
              <w:t>(при возмещении части затрат на аренду нежилых помещений акт выполненных работ (оказанных услуг) предоставляется в случае, если его подписание предусмотрено условиями договора), товарная накладная или универсальный передаточный документ</w:t>
            </w:r>
            <w:r w:rsidRPr="00EA1B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A0495" w:rsidRPr="00BA0495" w:rsidRDefault="00BA0495" w:rsidP="00BA0495">
            <w:pPr>
              <w:ind w:left="2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B6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73091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факт оплаты: чеки контрольно-кассовой техники (оформленные в соответствии с Федеральным законом от 22.05.2003 № 54-ФЗ «О применении контрольно-кассовой техники при осуществлении расчетов в Российской Федерации»), слипы, чеки электронных терминалов при проведении операций с использованием банковской карты или платежное поручение с отметкой банка об исполнении, или бланк строгой отчетности, свидетельствующий о фактически произведенных расходах</w:t>
            </w:r>
            <w:r w:rsidRPr="00EA1B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A0495" w:rsidRPr="00EA1B69" w:rsidTr="00BA0495">
        <w:trPr>
          <w:trHeight w:val="685"/>
        </w:trPr>
        <w:tc>
          <w:tcPr>
            <w:tcW w:w="10774" w:type="dxa"/>
          </w:tcPr>
          <w:p w:rsidR="00BA0495" w:rsidRPr="00BA0495" w:rsidRDefault="00BA0495" w:rsidP="00BA0495">
            <w:pPr>
              <w:pStyle w:val="a4"/>
              <w:numPr>
                <w:ilvl w:val="0"/>
                <w:numId w:val="2"/>
              </w:numPr>
              <w:ind w:left="339" w:hanging="3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495">
              <w:rPr>
                <w:rFonts w:ascii="Times New Roman" w:hAnsi="Times New Roman" w:cs="Times New Roman"/>
                <w:sz w:val="24"/>
                <w:szCs w:val="24"/>
              </w:rPr>
              <w:t>При возмещении части затрат по уплате страховых взносов – договор добровольного пенсионного страхования, затраты на которые возмещаются.</w:t>
            </w:r>
          </w:p>
        </w:tc>
      </w:tr>
      <w:tr w:rsidR="00EF1FBA" w:rsidRPr="00EA1B69" w:rsidTr="00BA0495">
        <w:tc>
          <w:tcPr>
            <w:tcW w:w="10774" w:type="dxa"/>
          </w:tcPr>
          <w:p w:rsidR="00EF1FBA" w:rsidRPr="00EA1B69" w:rsidRDefault="00BA0495" w:rsidP="00BA0495">
            <w:pPr>
              <w:pStyle w:val="a4"/>
              <w:numPr>
                <w:ilvl w:val="0"/>
                <w:numId w:val="2"/>
              </w:numPr>
              <w:ind w:left="3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495">
              <w:rPr>
                <w:rFonts w:ascii="Times New Roman" w:hAnsi="Times New Roman" w:cs="Times New Roman"/>
                <w:sz w:val="24"/>
                <w:szCs w:val="24"/>
              </w:rPr>
              <w:t>При возмещении части затрат на аренду (субаренду) нежилых помещений – договор аренды (субаренды) нежилых помещений, используемых в целях осуществления вида деятел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ьности участника отбора, доходы</w:t>
            </w:r>
            <w:r w:rsidRPr="00BA0495">
              <w:rPr>
                <w:rFonts w:ascii="Times New Roman" w:hAnsi="Times New Roman" w:cs="Times New Roman"/>
                <w:sz w:val="24"/>
                <w:szCs w:val="24"/>
              </w:rPr>
              <w:t xml:space="preserve"> от осуществления которого облагаются налогом на профессиональный доход.</w:t>
            </w:r>
          </w:p>
        </w:tc>
      </w:tr>
      <w:tr w:rsidR="00BA0495" w:rsidRPr="00EA1B69" w:rsidTr="00BA0495">
        <w:tc>
          <w:tcPr>
            <w:tcW w:w="10774" w:type="dxa"/>
          </w:tcPr>
          <w:p w:rsidR="00BA0495" w:rsidRPr="00EA1B69" w:rsidRDefault="00BA0495" w:rsidP="00BA049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495">
              <w:rPr>
                <w:rFonts w:ascii="Times New Roman" w:hAnsi="Times New Roman" w:cs="Times New Roman"/>
                <w:sz w:val="24"/>
                <w:szCs w:val="24"/>
              </w:rPr>
              <w:t>При возмещении части затрат на обучение, повышение квалификации, профессиональную переподготовку – документы об обучении,   о квалификации, выданные в соответствии со статьей 60 Федерального закона от 29.12.2012 № 273-ФЗ «Об образовании в Российской Федерации» (удостоверения, дипломы, свидетельства, а также документы об обучении, выданные по образцу и в порядке, которые установлены организациями и индивидуальными предпринимателями, осуществляющими образовательную деятельность, самостоятельно).</w:t>
            </w:r>
          </w:p>
        </w:tc>
      </w:tr>
    </w:tbl>
    <w:p w:rsidR="00A50CA4" w:rsidRDefault="00A50CA4"/>
    <w:sectPr w:rsidR="00A50CA4" w:rsidSect="00C73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738AB"/>
    <w:multiLevelType w:val="hybridMultilevel"/>
    <w:tmpl w:val="7840A5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41D3B"/>
    <w:multiLevelType w:val="hybridMultilevel"/>
    <w:tmpl w:val="60062E3A"/>
    <w:lvl w:ilvl="0" w:tplc="0419000D">
      <w:start w:val="1"/>
      <w:numFmt w:val="bullet"/>
      <w:lvlText w:val=""/>
      <w:lvlJc w:val="left"/>
      <w:pPr>
        <w:ind w:left="101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47E"/>
    <w:rsid w:val="00422B52"/>
    <w:rsid w:val="005E78A2"/>
    <w:rsid w:val="006D42DC"/>
    <w:rsid w:val="00822F0E"/>
    <w:rsid w:val="009F646B"/>
    <w:rsid w:val="00A50CA4"/>
    <w:rsid w:val="00AD3953"/>
    <w:rsid w:val="00BA0495"/>
    <w:rsid w:val="00C73091"/>
    <w:rsid w:val="00D042DB"/>
    <w:rsid w:val="00D1703B"/>
    <w:rsid w:val="00D51F5A"/>
    <w:rsid w:val="00DA6B21"/>
    <w:rsid w:val="00E6547E"/>
    <w:rsid w:val="00EF1FBA"/>
    <w:rsid w:val="00F8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89009"/>
  <w15:chartTrackingRefBased/>
  <w15:docId w15:val="{3C3246B2-3EC1-42E7-AE34-C83F47900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B2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6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6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Анна Александровна</dc:creator>
  <cp:keywords/>
  <dc:description/>
  <cp:lastModifiedBy>Слесарева Дарья Андреевна</cp:lastModifiedBy>
  <cp:revision>2</cp:revision>
  <dcterms:created xsi:type="dcterms:W3CDTF">2021-09-29T07:16:00Z</dcterms:created>
  <dcterms:modified xsi:type="dcterms:W3CDTF">2021-09-29T07:16:00Z</dcterms:modified>
</cp:coreProperties>
</file>