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DCD" w:rsidRPr="00510DCD" w:rsidRDefault="00510DCD" w:rsidP="00510DCD">
      <w:pPr>
        <w:jc w:val="center"/>
        <w:rPr>
          <w:rFonts w:ascii="Times New Roman" w:hAnsi="Times New Roman" w:cs="Times New Roman"/>
          <w:sz w:val="28"/>
          <w:szCs w:val="28"/>
        </w:rPr>
      </w:pPr>
      <w:r w:rsidRPr="00510DCD">
        <w:rPr>
          <w:rFonts w:ascii="Times New Roman" w:hAnsi="Times New Roman" w:cs="Times New Roman"/>
          <w:sz w:val="28"/>
          <w:szCs w:val="28"/>
        </w:rPr>
        <w:t>Уважаемые владельцы животных!</w:t>
      </w:r>
    </w:p>
    <w:p w:rsidR="00510DCD" w:rsidRPr="00510DCD" w:rsidRDefault="00510DCD" w:rsidP="00510DCD">
      <w:pPr>
        <w:jc w:val="both"/>
        <w:rPr>
          <w:rFonts w:ascii="Times New Roman" w:hAnsi="Times New Roman" w:cs="Times New Roman"/>
          <w:sz w:val="28"/>
          <w:szCs w:val="28"/>
        </w:rPr>
      </w:pPr>
    </w:p>
    <w:p w:rsidR="00510DCD" w:rsidRPr="00510DCD" w:rsidRDefault="00510DCD" w:rsidP="00510DCD">
      <w:pPr>
        <w:jc w:val="both"/>
        <w:rPr>
          <w:rFonts w:ascii="Times New Roman" w:hAnsi="Times New Roman" w:cs="Times New Roman"/>
          <w:sz w:val="28"/>
          <w:szCs w:val="28"/>
        </w:rPr>
      </w:pPr>
      <w:r w:rsidRPr="00510DCD">
        <w:rPr>
          <w:rFonts w:ascii="Times New Roman" w:hAnsi="Times New Roman" w:cs="Times New Roman"/>
          <w:sz w:val="28"/>
          <w:szCs w:val="28"/>
        </w:rPr>
        <w:t xml:space="preserve">        Филиал БУ «Ветеринарный центр» в городе Сургуте и </w:t>
      </w:r>
      <w:proofErr w:type="spellStart"/>
      <w:r w:rsidRPr="00510DCD">
        <w:rPr>
          <w:rFonts w:ascii="Times New Roman" w:hAnsi="Times New Roman" w:cs="Times New Roman"/>
          <w:sz w:val="28"/>
          <w:szCs w:val="28"/>
        </w:rPr>
        <w:t>Сургутском</w:t>
      </w:r>
      <w:proofErr w:type="spellEnd"/>
      <w:r w:rsidRPr="00510DCD">
        <w:rPr>
          <w:rFonts w:ascii="Times New Roman" w:hAnsi="Times New Roman" w:cs="Times New Roman"/>
          <w:sz w:val="28"/>
          <w:szCs w:val="28"/>
        </w:rPr>
        <w:t xml:space="preserve"> районе обращает внимание на необходимость принятия профилактических мер по предотвращению возникновения и распространения инфекционных заболеваний животных и домашних птиц, в том числе опасных для человека.</w:t>
      </w:r>
    </w:p>
    <w:p w:rsidR="00510DCD" w:rsidRPr="00510DCD" w:rsidRDefault="00510DCD" w:rsidP="00510DCD">
      <w:pPr>
        <w:jc w:val="both"/>
        <w:rPr>
          <w:rFonts w:ascii="Times New Roman" w:hAnsi="Times New Roman" w:cs="Times New Roman"/>
          <w:sz w:val="28"/>
          <w:szCs w:val="28"/>
        </w:rPr>
      </w:pPr>
      <w:r w:rsidRPr="00510DCD">
        <w:rPr>
          <w:rFonts w:ascii="Times New Roman" w:hAnsi="Times New Roman" w:cs="Times New Roman"/>
          <w:sz w:val="28"/>
          <w:szCs w:val="28"/>
        </w:rPr>
        <w:t xml:space="preserve">        Обращаясь с животными, следует постоянно помнить, что лишь некоторые инфекционные заболевания являются зоонозами и не передаются человеку (к примеру, чума свиней, инфекционная анемия лошадей). Большинство же таких заболеваний являются опасными для людей. Кроме того, животные могут служить переносчиками инфекционных заболеваний человека.</w:t>
      </w:r>
    </w:p>
    <w:p w:rsidR="00510DCD" w:rsidRPr="00510DCD" w:rsidRDefault="00510DCD" w:rsidP="00510DCD">
      <w:pPr>
        <w:jc w:val="both"/>
        <w:rPr>
          <w:rFonts w:ascii="Times New Roman" w:hAnsi="Times New Roman" w:cs="Times New Roman"/>
          <w:sz w:val="28"/>
          <w:szCs w:val="28"/>
        </w:rPr>
      </w:pPr>
      <w:r w:rsidRPr="00510DCD">
        <w:rPr>
          <w:rFonts w:ascii="Times New Roman" w:hAnsi="Times New Roman" w:cs="Times New Roman"/>
          <w:sz w:val="28"/>
          <w:szCs w:val="28"/>
        </w:rPr>
        <w:t xml:space="preserve">        Возбудители болезни может передаваться при контакте животных, через воздух, воду, корма, предметы ухода, одежду обслуживающего персонала, а также грызунов и насекомых. Источником инфекции часто бывают трупы павших от заразных болезней животных, навоз, куда попадают выделения от больных животных. При некоторых болезнях (бешенство, лептоспироз, бруцеллез, лейкоз, инфекционная анемия лошадей) возбудители болезней начинают выделяться из организма до появления признаков болезни; при других заболеваниях из организма переболевших животных могут длительное время выделяться возбудители болезни.</w:t>
      </w:r>
    </w:p>
    <w:p w:rsidR="00510DCD" w:rsidRPr="00510DCD" w:rsidRDefault="00510DCD" w:rsidP="00510DCD">
      <w:pPr>
        <w:jc w:val="both"/>
        <w:rPr>
          <w:rFonts w:ascii="Times New Roman" w:hAnsi="Times New Roman" w:cs="Times New Roman"/>
          <w:sz w:val="28"/>
          <w:szCs w:val="28"/>
        </w:rPr>
      </w:pPr>
      <w:r w:rsidRPr="00510DCD">
        <w:rPr>
          <w:rFonts w:ascii="Times New Roman" w:hAnsi="Times New Roman" w:cs="Times New Roman"/>
          <w:sz w:val="28"/>
          <w:szCs w:val="28"/>
        </w:rPr>
        <w:t xml:space="preserve">        Многие инфекционные болезни возникают и получают распространение только при пониженной способности животных противостоять заражению. Эта способность организма во многом зависит от условий кормления и содержания животных. Несбалансированное, неполноценное кормление животных; дефицит в рационе витаминов, минеральных веществ и микроэлементов; содержание при пониженных или повышенных температурах, при высокой влажности воздуха – все это снижает резистентность, то есть сопротивляемость организма.</w:t>
      </w:r>
    </w:p>
    <w:p w:rsidR="00510DCD" w:rsidRPr="00510DCD" w:rsidRDefault="00510DCD" w:rsidP="00510DCD">
      <w:pPr>
        <w:jc w:val="both"/>
        <w:rPr>
          <w:rFonts w:ascii="Times New Roman" w:hAnsi="Times New Roman" w:cs="Times New Roman"/>
          <w:sz w:val="28"/>
          <w:szCs w:val="28"/>
        </w:rPr>
      </w:pPr>
      <w:r w:rsidRPr="00510DCD">
        <w:rPr>
          <w:rFonts w:ascii="Times New Roman" w:hAnsi="Times New Roman" w:cs="Times New Roman"/>
          <w:sz w:val="28"/>
          <w:szCs w:val="28"/>
        </w:rPr>
        <w:t xml:space="preserve">        Для предупреждения возникновения очагов заболевания необходимо на регулярной основе проводить профилактику инфекционных заболеваний животных и птиц и обеспечивать соблюдение ветеринарных мер.</w:t>
      </w:r>
    </w:p>
    <w:p w:rsidR="00510DCD" w:rsidRPr="00510DCD" w:rsidRDefault="00510DCD" w:rsidP="00510DCD">
      <w:pPr>
        <w:jc w:val="both"/>
        <w:rPr>
          <w:rFonts w:ascii="Times New Roman" w:hAnsi="Times New Roman" w:cs="Times New Roman"/>
          <w:sz w:val="28"/>
          <w:szCs w:val="28"/>
        </w:rPr>
      </w:pPr>
    </w:p>
    <w:p w:rsidR="00510DCD" w:rsidRPr="00510DCD" w:rsidRDefault="00510DCD" w:rsidP="00EA3C5F">
      <w:pPr>
        <w:jc w:val="center"/>
        <w:rPr>
          <w:rFonts w:ascii="Times New Roman" w:hAnsi="Times New Roman" w:cs="Times New Roman"/>
          <w:sz w:val="28"/>
          <w:szCs w:val="28"/>
        </w:rPr>
      </w:pPr>
      <w:r w:rsidRPr="00510DCD">
        <w:rPr>
          <w:rFonts w:ascii="Times New Roman" w:hAnsi="Times New Roman" w:cs="Times New Roman"/>
          <w:sz w:val="28"/>
          <w:szCs w:val="28"/>
        </w:rPr>
        <w:t>Основные меры профилактики заразных болезней животных:</w:t>
      </w:r>
    </w:p>
    <w:p w:rsidR="00510DCD" w:rsidRPr="00510DCD" w:rsidRDefault="00510DCD" w:rsidP="00510DCD">
      <w:pPr>
        <w:jc w:val="both"/>
        <w:rPr>
          <w:rFonts w:ascii="Times New Roman" w:hAnsi="Times New Roman" w:cs="Times New Roman"/>
          <w:sz w:val="28"/>
          <w:szCs w:val="28"/>
        </w:rPr>
      </w:pPr>
      <w:r w:rsidRPr="00510DCD">
        <w:rPr>
          <w:rFonts w:ascii="Times New Roman" w:hAnsi="Times New Roman" w:cs="Times New Roman"/>
          <w:sz w:val="28"/>
          <w:szCs w:val="28"/>
        </w:rPr>
        <w:t>1.    Проведение (мечения) идентификации и учета животных в хозяйстве в соответствии с ветеринарным законодательством.</w:t>
      </w:r>
    </w:p>
    <w:p w:rsidR="00510DCD" w:rsidRPr="00510DCD" w:rsidRDefault="00510DCD" w:rsidP="002C1450">
      <w:pPr>
        <w:spacing w:after="0"/>
        <w:jc w:val="both"/>
        <w:rPr>
          <w:rFonts w:ascii="Times New Roman" w:hAnsi="Times New Roman" w:cs="Times New Roman"/>
          <w:sz w:val="28"/>
          <w:szCs w:val="28"/>
        </w:rPr>
      </w:pPr>
      <w:r w:rsidRPr="00510DCD">
        <w:rPr>
          <w:rFonts w:ascii="Times New Roman" w:hAnsi="Times New Roman" w:cs="Times New Roman"/>
          <w:sz w:val="28"/>
          <w:szCs w:val="28"/>
        </w:rPr>
        <w:lastRenderedPageBreak/>
        <w:t>2.    Своевременное проведение противоэпизоотических мероприятий (исследования, вакцинации, обработки животных, дезинфекции помещений).</w:t>
      </w:r>
    </w:p>
    <w:p w:rsidR="00510DCD" w:rsidRPr="00510DCD" w:rsidRDefault="00510DCD" w:rsidP="002C1450">
      <w:pPr>
        <w:spacing w:after="0"/>
        <w:jc w:val="both"/>
        <w:rPr>
          <w:rFonts w:ascii="Times New Roman" w:hAnsi="Times New Roman" w:cs="Times New Roman"/>
          <w:sz w:val="28"/>
          <w:szCs w:val="28"/>
        </w:rPr>
      </w:pPr>
      <w:r w:rsidRPr="00510DCD">
        <w:rPr>
          <w:rFonts w:ascii="Times New Roman" w:hAnsi="Times New Roman" w:cs="Times New Roman"/>
          <w:sz w:val="28"/>
          <w:szCs w:val="28"/>
        </w:rPr>
        <w:t xml:space="preserve">3.    Проведение исследований на заразные болезни и </w:t>
      </w:r>
      <w:proofErr w:type="spellStart"/>
      <w:r w:rsidRPr="00510DCD">
        <w:rPr>
          <w:rFonts w:ascii="Times New Roman" w:hAnsi="Times New Roman" w:cs="Times New Roman"/>
          <w:sz w:val="28"/>
          <w:szCs w:val="28"/>
        </w:rPr>
        <w:t>карантинирование</w:t>
      </w:r>
      <w:proofErr w:type="spellEnd"/>
      <w:r w:rsidRPr="00510DCD">
        <w:rPr>
          <w:rFonts w:ascii="Times New Roman" w:hAnsi="Times New Roman" w:cs="Times New Roman"/>
          <w:sz w:val="28"/>
          <w:szCs w:val="28"/>
        </w:rPr>
        <w:t xml:space="preserve"> животных перед вводом (ввозом) в хозяйство.</w:t>
      </w:r>
    </w:p>
    <w:p w:rsidR="00510DCD" w:rsidRPr="00510DCD" w:rsidRDefault="00510DCD" w:rsidP="002C1450">
      <w:pPr>
        <w:spacing w:after="0"/>
        <w:jc w:val="both"/>
        <w:rPr>
          <w:rFonts w:ascii="Times New Roman" w:hAnsi="Times New Roman" w:cs="Times New Roman"/>
          <w:sz w:val="28"/>
          <w:szCs w:val="28"/>
        </w:rPr>
      </w:pPr>
      <w:r w:rsidRPr="00510DCD">
        <w:rPr>
          <w:rFonts w:ascii="Times New Roman" w:hAnsi="Times New Roman" w:cs="Times New Roman"/>
          <w:sz w:val="28"/>
          <w:szCs w:val="28"/>
        </w:rPr>
        <w:t>4.    Заблаговременное информирование специалистов государственной службы о перемещениях животных за пределы хозяйства.</w:t>
      </w:r>
    </w:p>
    <w:p w:rsidR="00510DCD" w:rsidRPr="00510DCD" w:rsidRDefault="00510DCD" w:rsidP="002C1450">
      <w:pPr>
        <w:spacing w:after="0"/>
        <w:jc w:val="both"/>
        <w:rPr>
          <w:rFonts w:ascii="Times New Roman" w:hAnsi="Times New Roman" w:cs="Times New Roman"/>
          <w:sz w:val="28"/>
          <w:szCs w:val="28"/>
        </w:rPr>
      </w:pPr>
      <w:r w:rsidRPr="00510DCD">
        <w:rPr>
          <w:rFonts w:ascii="Times New Roman" w:hAnsi="Times New Roman" w:cs="Times New Roman"/>
          <w:sz w:val="28"/>
          <w:szCs w:val="28"/>
        </w:rPr>
        <w:t>5.    Недопущение посещения хозяйства посторонних лиц и въезда транспортных средств, не связанных с обслуживанием хозяйства.</w:t>
      </w:r>
    </w:p>
    <w:p w:rsidR="00510DCD" w:rsidRPr="00510DCD" w:rsidRDefault="00510DCD" w:rsidP="002C1450">
      <w:pPr>
        <w:spacing w:after="0"/>
        <w:jc w:val="both"/>
        <w:rPr>
          <w:rFonts w:ascii="Times New Roman" w:hAnsi="Times New Roman" w:cs="Times New Roman"/>
          <w:sz w:val="28"/>
          <w:szCs w:val="28"/>
        </w:rPr>
      </w:pPr>
      <w:r w:rsidRPr="00510DCD">
        <w:rPr>
          <w:rFonts w:ascii="Times New Roman" w:hAnsi="Times New Roman" w:cs="Times New Roman"/>
          <w:sz w:val="28"/>
          <w:szCs w:val="28"/>
        </w:rPr>
        <w:t xml:space="preserve">6.    Недопущение проникновения диких и безнадзорных животных на территорию хозяйства и исключение их </w:t>
      </w:r>
      <w:proofErr w:type="spellStart"/>
      <w:r w:rsidRPr="00510DCD">
        <w:rPr>
          <w:rFonts w:ascii="Times New Roman" w:hAnsi="Times New Roman" w:cs="Times New Roman"/>
          <w:sz w:val="28"/>
          <w:szCs w:val="28"/>
        </w:rPr>
        <w:t>контактирования</w:t>
      </w:r>
      <w:proofErr w:type="spellEnd"/>
      <w:r w:rsidRPr="00510DCD">
        <w:rPr>
          <w:rFonts w:ascii="Times New Roman" w:hAnsi="Times New Roman" w:cs="Times New Roman"/>
          <w:sz w:val="28"/>
          <w:szCs w:val="28"/>
        </w:rPr>
        <w:t xml:space="preserve"> с животными и кормами.</w:t>
      </w:r>
    </w:p>
    <w:p w:rsidR="00510DCD" w:rsidRPr="00510DCD" w:rsidRDefault="00510DCD" w:rsidP="002C1450">
      <w:pPr>
        <w:spacing w:after="0"/>
        <w:jc w:val="both"/>
        <w:rPr>
          <w:rFonts w:ascii="Times New Roman" w:hAnsi="Times New Roman" w:cs="Times New Roman"/>
          <w:sz w:val="28"/>
          <w:szCs w:val="28"/>
        </w:rPr>
      </w:pPr>
      <w:r w:rsidRPr="00510DCD">
        <w:rPr>
          <w:rFonts w:ascii="Times New Roman" w:hAnsi="Times New Roman" w:cs="Times New Roman"/>
          <w:sz w:val="28"/>
          <w:szCs w:val="28"/>
        </w:rPr>
        <w:t xml:space="preserve">7.    Поддержание в рабочем состоянии </w:t>
      </w:r>
      <w:proofErr w:type="spellStart"/>
      <w:r w:rsidRPr="00510DCD">
        <w:rPr>
          <w:rFonts w:ascii="Times New Roman" w:hAnsi="Times New Roman" w:cs="Times New Roman"/>
          <w:sz w:val="28"/>
          <w:szCs w:val="28"/>
        </w:rPr>
        <w:t>дезбарьеров</w:t>
      </w:r>
      <w:proofErr w:type="spellEnd"/>
      <w:r w:rsidRPr="00510DCD">
        <w:rPr>
          <w:rFonts w:ascii="Times New Roman" w:hAnsi="Times New Roman" w:cs="Times New Roman"/>
          <w:sz w:val="28"/>
          <w:szCs w:val="28"/>
        </w:rPr>
        <w:t xml:space="preserve"> перед въездом на территорию хозяйства и </w:t>
      </w:r>
      <w:proofErr w:type="spellStart"/>
      <w:r w:rsidRPr="00510DCD">
        <w:rPr>
          <w:rFonts w:ascii="Times New Roman" w:hAnsi="Times New Roman" w:cs="Times New Roman"/>
          <w:sz w:val="28"/>
          <w:szCs w:val="28"/>
        </w:rPr>
        <w:t>дезковриков</w:t>
      </w:r>
      <w:proofErr w:type="spellEnd"/>
      <w:r w:rsidRPr="00510DCD">
        <w:rPr>
          <w:rFonts w:ascii="Times New Roman" w:hAnsi="Times New Roman" w:cs="Times New Roman"/>
          <w:sz w:val="28"/>
          <w:szCs w:val="28"/>
        </w:rPr>
        <w:t xml:space="preserve"> при входе в животноводческие помещения.</w:t>
      </w:r>
    </w:p>
    <w:p w:rsidR="00510DCD" w:rsidRPr="00510DCD" w:rsidRDefault="00510DCD" w:rsidP="002C1450">
      <w:pPr>
        <w:spacing w:after="0"/>
        <w:jc w:val="both"/>
        <w:rPr>
          <w:rFonts w:ascii="Times New Roman" w:hAnsi="Times New Roman" w:cs="Times New Roman"/>
          <w:sz w:val="28"/>
          <w:szCs w:val="28"/>
        </w:rPr>
      </w:pPr>
      <w:r w:rsidRPr="00510DCD">
        <w:rPr>
          <w:rFonts w:ascii="Times New Roman" w:hAnsi="Times New Roman" w:cs="Times New Roman"/>
          <w:sz w:val="28"/>
          <w:szCs w:val="28"/>
        </w:rPr>
        <w:t>8.    Проведение дезинфекции транспортных средств при въезде и выезде с территории фермы (хозяйства).</w:t>
      </w:r>
    </w:p>
    <w:p w:rsidR="00510DCD" w:rsidRPr="00510DCD" w:rsidRDefault="00510DCD" w:rsidP="002C1450">
      <w:pPr>
        <w:spacing w:after="0"/>
        <w:jc w:val="both"/>
        <w:rPr>
          <w:rFonts w:ascii="Times New Roman" w:hAnsi="Times New Roman" w:cs="Times New Roman"/>
          <w:sz w:val="28"/>
          <w:szCs w:val="28"/>
        </w:rPr>
      </w:pPr>
      <w:r w:rsidRPr="00510DCD">
        <w:rPr>
          <w:rFonts w:ascii="Times New Roman" w:hAnsi="Times New Roman" w:cs="Times New Roman"/>
          <w:sz w:val="28"/>
          <w:szCs w:val="28"/>
        </w:rPr>
        <w:t>9.    Использование корма для животных только при наличии документов, подтверждающих их качество и безопасность или проведения соответствующих исследований.</w:t>
      </w:r>
    </w:p>
    <w:p w:rsidR="00510DCD" w:rsidRPr="00510DCD" w:rsidRDefault="00510DCD" w:rsidP="002C1450">
      <w:pPr>
        <w:spacing w:after="0"/>
        <w:jc w:val="both"/>
        <w:rPr>
          <w:rFonts w:ascii="Times New Roman" w:hAnsi="Times New Roman" w:cs="Times New Roman"/>
          <w:sz w:val="28"/>
          <w:szCs w:val="28"/>
        </w:rPr>
      </w:pPr>
      <w:r w:rsidRPr="00510DCD">
        <w:rPr>
          <w:rFonts w:ascii="Times New Roman" w:hAnsi="Times New Roman" w:cs="Times New Roman"/>
          <w:sz w:val="28"/>
          <w:szCs w:val="28"/>
        </w:rPr>
        <w:t xml:space="preserve">10.    Проведение </w:t>
      </w:r>
      <w:proofErr w:type="spellStart"/>
      <w:r w:rsidRPr="00510DCD">
        <w:rPr>
          <w:rFonts w:ascii="Times New Roman" w:hAnsi="Times New Roman" w:cs="Times New Roman"/>
          <w:sz w:val="28"/>
          <w:szCs w:val="28"/>
        </w:rPr>
        <w:t>предубойного</w:t>
      </w:r>
      <w:proofErr w:type="spellEnd"/>
      <w:r w:rsidRPr="00510DCD">
        <w:rPr>
          <w:rFonts w:ascii="Times New Roman" w:hAnsi="Times New Roman" w:cs="Times New Roman"/>
          <w:sz w:val="28"/>
          <w:szCs w:val="28"/>
        </w:rPr>
        <w:t xml:space="preserve"> осмотра животных и ветеринарно-санитарной экспертизы продукции животноводства специалистами государственной ветеринарной службы.</w:t>
      </w:r>
    </w:p>
    <w:p w:rsidR="00510DCD" w:rsidRPr="00510DCD" w:rsidRDefault="00510DCD" w:rsidP="002C1450">
      <w:pPr>
        <w:spacing w:after="0"/>
        <w:jc w:val="both"/>
        <w:rPr>
          <w:rFonts w:ascii="Times New Roman" w:hAnsi="Times New Roman" w:cs="Times New Roman"/>
          <w:sz w:val="28"/>
          <w:szCs w:val="28"/>
        </w:rPr>
      </w:pPr>
      <w:r w:rsidRPr="00510DCD">
        <w:rPr>
          <w:rFonts w:ascii="Times New Roman" w:hAnsi="Times New Roman" w:cs="Times New Roman"/>
          <w:sz w:val="28"/>
          <w:szCs w:val="28"/>
        </w:rPr>
        <w:t>11.    Соблюдение правил уничтожения биологических отходов, образующихся в хозяйстве.</w:t>
      </w:r>
      <w:bookmarkStart w:id="0" w:name="_GoBack"/>
      <w:bookmarkEnd w:id="0"/>
    </w:p>
    <w:p w:rsidR="00510DCD" w:rsidRPr="00510DCD" w:rsidRDefault="00510DCD" w:rsidP="00510DCD">
      <w:pPr>
        <w:jc w:val="both"/>
        <w:rPr>
          <w:rFonts w:ascii="Times New Roman" w:hAnsi="Times New Roman" w:cs="Times New Roman"/>
          <w:sz w:val="28"/>
          <w:szCs w:val="28"/>
        </w:rPr>
      </w:pPr>
      <w:r w:rsidRPr="00510DCD">
        <w:rPr>
          <w:rFonts w:ascii="Times New Roman" w:hAnsi="Times New Roman" w:cs="Times New Roman"/>
          <w:sz w:val="28"/>
          <w:szCs w:val="28"/>
        </w:rPr>
        <w:t>12.    Информирование в кротчайшие сроки ветеринарных специалистов государственной ветеринарной службы о всех случаях заболевания и падежа животных.</w:t>
      </w:r>
    </w:p>
    <w:p w:rsidR="00510DCD" w:rsidRPr="00510DCD" w:rsidRDefault="00510DCD" w:rsidP="00510DCD">
      <w:pPr>
        <w:jc w:val="both"/>
        <w:rPr>
          <w:rFonts w:ascii="Times New Roman" w:hAnsi="Times New Roman" w:cs="Times New Roman"/>
          <w:sz w:val="28"/>
          <w:szCs w:val="28"/>
        </w:rPr>
      </w:pPr>
    </w:p>
    <w:p w:rsidR="00627A53" w:rsidRDefault="00993422" w:rsidP="00627A53">
      <w:pPr>
        <w:spacing w:after="0"/>
        <w:jc w:val="center"/>
        <w:rPr>
          <w:rFonts w:ascii="Times New Roman" w:hAnsi="Times New Roman" w:cs="Times New Roman"/>
          <w:sz w:val="28"/>
          <w:szCs w:val="28"/>
        </w:rPr>
      </w:pPr>
      <w:r>
        <w:rPr>
          <w:rFonts w:ascii="Times New Roman" w:hAnsi="Times New Roman" w:cs="Times New Roman"/>
          <w:sz w:val="28"/>
          <w:szCs w:val="28"/>
        </w:rPr>
        <w:t>При подозрении</w:t>
      </w:r>
      <w:r w:rsidR="00510DCD" w:rsidRPr="00510DCD">
        <w:rPr>
          <w:rFonts w:ascii="Times New Roman" w:hAnsi="Times New Roman" w:cs="Times New Roman"/>
          <w:sz w:val="28"/>
          <w:szCs w:val="28"/>
        </w:rPr>
        <w:t xml:space="preserve"> возникновения </w:t>
      </w:r>
      <w:r>
        <w:rPr>
          <w:rFonts w:ascii="Times New Roman" w:hAnsi="Times New Roman" w:cs="Times New Roman"/>
          <w:sz w:val="28"/>
          <w:szCs w:val="28"/>
        </w:rPr>
        <w:t xml:space="preserve">инфекционного </w:t>
      </w:r>
      <w:r w:rsidR="00510DCD" w:rsidRPr="00510DCD">
        <w:rPr>
          <w:rFonts w:ascii="Times New Roman" w:hAnsi="Times New Roman" w:cs="Times New Roman"/>
          <w:sz w:val="28"/>
          <w:szCs w:val="28"/>
        </w:rPr>
        <w:t xml:space="preserve">заболевания необходимо </w:t>
      </w:r>
      <w:r w:rsidR="00EA3C5F">
        <w:rPr>
          <w:rFonts w:ascii="Times New Roman" w:hAnsi="Times New Roman" w:cs="Times New Roman"/>
          <w:sz w:val="28"/>
          <w:szCs w:val="28"/>
        </w:rPr>
        <w:t xml:space="preserve">обращаться в филиал </w:t>
      </w:r>
      <w:r w:rsidR="00EA3C5F" w:rsidRPr="00510DCD">
        <w:rPr>
          <w:rFonts w:ascii="Times New Roman" w:hAnsi="Times New Roman" w:cs="Times New Roman"/>
          <w:sz w:val="28"/>
          <w:szCs w:val="28"/>
        </w:rPr>
        <w:t>в</w:t>
      </w:r>
      <w:r w:rsidR="00510DCD" w:rsidRPr="00510DCD">
        <w:rPr>
          <w:rFonts w:ascii="Times New Roman" w:hAnsi="Times New Roman" w:cs="Times New Roman"/>
          <w:sz w:val="28"/>
          <w:szCs w:val="28"/>
        </w:rPr>
        <w:t xml:space="preserve"> </w:t>
      </w:r>
      <w:r w:rsidR="00EA3C5F" w:rsidRPr="00EA3C5F">
        <w:rPr>
          <w:rFonts w:ascii="Times New Roman" w:hAnsi="Times New Roman" w:cs="Times New Roman"/>
          <w:sz w:val="28"/>
          <w:szCs w:val="28"/>
        </w:rPr>
        <w:t>БУ «Ветеринарный центр» в гор</w:t>
      </w:r>
      <w:r w:rsidR="00EA3C5F">
        <w:rPr>
          <w:rFonts w:ascii="Times New Roman" w:hAnsi="Times New Roman" w:cs="Times New Roman"/>
          <w:sz w:val="28"/>
          <w:szCs w:val="28"/>
        </w:rPr>
        <w:t xml:space="preserve">оде Сургуте и </w:t>
      </w:r>
      <w:proofErr w:type="spellStart"/>
      <w:r w:rsidR="00EA3C5F">
        <w:rPr>
          <w:rFonts w:ascii="Times New Roman" w:hAnsi="Times New Roman" w:cs="Times New Roman"/>
          <w:sz w:val="28"/>
          <w:szCs w:val="28"/>
        </w:rPr>
        <w:t>Сургутском</w:t>
      </w:r>
      <w:proofErr w:type="spellEnd"/>
      <w:r w:rsidR="00EA3C5F">
        <w:rPr>
          <w:rFonts w:ascii="Times New Roman" w:hAnsi="Times New Roman" w:cs="Times New Roman"/>
          <w:sz w:val="28"/>
          <w:szCs w:val="28"/>
        </w:rPr>
        <w:t xml:space="preserve"> районе, расположенный по адресу: </w:t>
      </w:r>
    </w:p>
    <w:p w:rsidR="00E66EAB" w:rsidRPr="00510DCD" w:rsidRDefault="00EA3C5F" w:rsidP="00627A53">
      <w:pPr>
        <w:spacing w:after="0"/>
        <w:jc w:val="center"/>
        <w:rPr>
          <w:rFonts w:ascii="Times New Roman" w:hAnsi="Times New Roman" w:cs="Times New Roman"/>
          <w:sz w:val="28"/>
          <w:szCs w:val="28"/>
        </w:rPr>
      </w:pPr>
      <w:r>
        <w:rPr>
          <w:rFonts w:ascii="Times New Roman" w:hAnsi="Times New Roman" w:cs="Times New Roman"/>
          <w:sz w:val="28"/>
          <w:szCs w:val="28"/>
        </w:rPr>
        <w:t>г. Сургут, ул. Профсоюзов, д. 29/1, тел: 8 (3462) 31-90-53</w:t>
      </w:r>
    </w:p>
    <w:sectPr w:rsidR="00E66EAB" w:rsidRPr="00510D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A52"/>
    <w:rsid w:val="002C1450"/>
    <w:rsid w:val="00510DCD"/>
    <w:rsid w:val="00627A53"/>
    <w:rsid w:val="00993422"/>
    <w:rsid w:val="00E66EAB"/>
    <w:rsid w:val="00EA3C5F"/>
    <w:rsid w:val="00F55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4AA6"/>
  <w15:chartTrackingRefBased/>
  <w15:docId w15:val="{D307F887-E298-40F7-9DE7-6D94E907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UserN1</dc:creator>
  <cp:keywords/>
  <dc:description/>
  <cp:lastModifiedBy>UserN1</cp:lastModifiedBy>
  <cp:revision>11</cp:revision>
  <dcterms:created xsi:type="dcterms:W3CDTF">2024-04-11T11:37:00Z</dcterms:created>
  <dcterms:modified xsi:type="dcterms:W3CDTF">2024-04-12T09:28:00Z</dcterms:modified>
</cp:coreProperties>
</file>