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C2" w:rsidRDefault="00506048" w:rsidP="00E24CC2">
      <w:pPr>
        <w:ind w:left="16585"/>
        <w:rPr>
          <w:rStyle w:val="ae"/>
          <w:b w:val="0"/>
          <w:color w:val="auto"/>
        </w:rPr>
      </w:pPr>
      <w:r w:rsidRPr="00506048">
        <w:rPr>
          <w:rStyle w:val="ae"/>
          <w:b w:val="0"/>
          <w:color w:val="auto"/>
        </w:rPr>
        <w:t>Приложение</w:t>
      </w:r>
      <w:r w:rsidR="00B72AD8">
        <w:rPr>
          <w:rStyle w:val="ae"/>
          <w:b w:val="0"/>
          <w:color w:val="auto"/>
        </w:rPr>
        <w:t xml:space="preserve"> </w:t>
      </w:r>
      <w:r w:rsidR="00BE09B1">
        <w:rPr>
          <w:rStyle w:val="ae"/>
          <w:b w:val="0"/>
          <w:color w:val="auto"/>
        </w:rPr>
        <w:t>1</w:t>
      </w:r>
    </w:p>
    <w:p w:rsidR="00506048" w:rsidRPr="00D655A4" w:rsidRDefault="00506048" w:rsidP="00E24CC2">
      <w:pPr>
        <w:ind w:left="16585"/>
        <w:rPr>
          <w:rStyle w:val="ae"/>
          <w:color w:val="auto"/>
        </w:rPr>
      </w:pPr>
      <w:r w:rsidRPr="00506048">
        <w:rPr>
          <w:rStyle w:val="ae"/>
          <w:b w:val="0"/>
          <w:color w:val="auto"/>
        </w:rPr>
        <w:t xml:space="preserve">к </w:t>
      </w:r>
      <w:hyperlink w:anchor="sub_0" w:history="1">
        <w:r w:rsidRPr="00506048">
          <w:rPr>
            <w:rStyle w:val="af"/>
            <w:color w:val="auto"/>
          </w:rPr>
          <w:t>распоряжению</w:t>
        </w:r>
      </w:hyperlink>
      <w:r w:rsidRPr="00506048">
        <w:rPr>
          <w:rStyle w:val="ae"/>
          <w:b w:val="0"/>
          <w:color w:val="auto"/>
        </w:rPr>
        <w:t xml:space="preserve"> Администрации г</w:t>
      </w:r>
      <w:r w:rsidR="00E24CC2">
        <w:rPr>
          <w:rStyle w:val="ae"/>
          <w:b w:val="0"/>
          <w:color w:val="auto"/>
        </w:rPr>
        <w:t>орода от ____</w:t>
      </w:r>
      <w:r w:rsidR="000D40DA">
        <w:rPr>
          <w:rStyle w:val="ae"/>
          <w:b w:val="0"/>
          <w:color w:val="auto"/>
        </w:rPr>
        <w:t>________</w:t>
      </w:r>
      <w:r w:rsidR="00E24CC2">
        <w:rPr>
          <w:rStyle w:val="ae"/>
          <w:b w:val="0"/>
          <w:color w:val="auto"/>
        </w:rPr>
        <w:t>_№_________</w:t>
      </w:r>
      <w:r w:rsidRPr="00506048">
        <w:rPr>
          <w:rStyle w:val="ae"/>
          <w:b w:val="0"/>
          <w:color w:val="auto"/>
        </w:rPr>
        <w:br/>
      </w:r>
    </w:p>
    <w:p w:rsidR="00D655A4" w:rsidRDefault="00D655A4" w:rsidP="00D655A4">
      <w:pPr>
        <w:tabs>
          <w:tab w:val="left" w:pos="11255"/>
        </w:tabs>
      </w:pPr>
      <w:r>
        <w:tab/>
        <w:t>План</w:t>
      </w:r>
    </w:p>
    <w:p w:rsidR="00AA33E6" w:rsidRDefault="00D655A4" w:rsidP="00D655A4">
      <w:pPr>
        <w:tabs>
          <w:tab w:val="left" w:pos="11255"/>
        </w:tabs>
        <w:jc w:val="center"/>
      </w:pPr>
      <w:r>
        <w:t>создания объектов инвестиционной инфраструктуры в муниципальном образовании городской округ Сургут Ханты-</w:t>
      </w:r>
    </w:p>
    <w:p w:rsidR="00506048" w:rsidRPr="00F5471E" w:rsidRDefault="00D655A4" w:rsidP="00D655A4">
      <w:pPr>
        <w:tabs>
          <w:tab w:val="left" w:pos="11255"/>
        </w:tabs>
        <w:jc w:val="center"/>
      </w:pPr>
      <w:r>
        <w:t xml:space="preserve">Мансийского автономного округа </w:t>
      </w:r>
      <w:r w:rsidR="00AA33E6" w:rsidRPr="00AA33E6">
        <w:t xml:space="preserve">– </w:t>
      </w:r>
      <w:r>
        <w:t>Югры на 202</w:t>
      </w:r>
      <w:r w:rsidR="000D40DA">
        <w:t>6</w:t>
      </w:r>
      <w:r>
        <w:t xml:space="preserve"> год </w:t>
      </w:r>
      <w:r>
        <w:br/>
        <w:t>и плановый период 202</w:t>
      </w:r>
      <w:r w:rsidR="000D40DA">
        <w:t>7</w:t>
      </w:r>
      <w:r w:rsidR="00AA33E6">
        <w:t xml:space="preserve"> </w:t>
      </w:r>
      <w:r w:rsidR="00AA33E6" w:rsidRPr="00AA33E6">
        <w:t xml:space="preserve">– </w:t>
      </w:r>
      <w:r>
        <w:t>202</w:t>
      </w:r>
      <w:r w:rsidR="000D40DA">
        <w:t>8</w:t>
      </w:r>
      <w:r>
        <w:t xml:space="preserve"> годов</w:t>
      </w:r>
    </w:p>
    <w:p w:rsidR="0023560B" w:rsidRDefault="0023560B" w:rsidP="00D655A4">
      <w:pPr>
        <w:tabs>
          <w:tab w:val="left" w:pos="11255"/>
        </w:tabs>
        <w:jc w:val="center"/>
      </w:pPr>
    </w:p>
    <w:tbl>
      <w:tblPr>
        <w:tblW w:w="22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413"/>
        <w:gridCol w:w="994"/>
        <w:gridCol w:w="1135"/>
        <w:gridCol w:w="992"/>
        <w:gridCol w:w="1416"/>
        <w:gridCol w:w="852"/>
        <w:gridCol w:w="852"/>
        <w:gridCol w:w="991"/>
        <w:gridCol w:w="9"/>
        <w:gridCol w:w="990"/>
        <w:gridCol w:w="1139"/>
        <w:gridCol w:w="990"/>
        <w:gridCol w:w="983"/>
        <w:gridCol w:w="1289"/>
        <w:gridCol w:w="1132"/>
        <w:gridCol w:w="1414"/>
        <w:gridCol w:w="1132"/>
        <w:gridCol w:w="1554"/>
        <w:gridCol w:w="1275"/>
      </w:tblGrid>
      <w:tr w:rsidR="00353FF1" w:rsidRPr="00D655A4" w:rsidTr="00353FF1">
        <w:trPr>
          <w:trHeight w:val="276"/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>Название объекта капитальных вложений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>Краткое описание объекта капитальных вложений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>Вид деятельности (проектирование, строительство, реконструкция, приобретение)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Стоимость объекта (сметная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</w: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>или предполагаемая) капитальных вложений (тыс. 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>Форма осуществления капитальных вложений (бюджетные инвестиции/ субсидии)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Наименование главного распорядителя бюджетных средств, муниципального заказчика (получателя субсидии)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/>
            </w: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>(или юридического лица, которому переданы полномочия муниципального заказчика)</w:t>
            </w:r>
          </w:p>
        </w:tc>
        <w:tc>
          <w:tcPr>
            <w:tcW w:w="3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Default="00353FF1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>Общий объем капитальных вложений, в том числе по источникам (тыс. руб.)</w:t>
            </w:r>
          </w:p>
          <w:p w:rsidR="00353FF1" w:rsidRPr="00DE3620" w:rsidRDefault="00353FF1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>Срок строительства (реконструкции), приобретения объекта капитальных вложений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>Текущее состояние объекта капитальных вложений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>Вид работ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>Социальный, бюджетный экономический эффект (чел., тыс. рублей)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F1" w:rsidRPr="00D655A4" w:rsidRDefault="00353FF1" w:rsidP="00B00FA8">
            <w:pPr>
              <w:pStyle w:val="af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655A4">
              <w:rPr>
                <w:rFonts w:ascii="Times New Roman" w:hAnsi="Times New Roman" w:cs="Times New Roman"/>
                <w:sz w:val="10"/>
                <w:szCs w:val="10"/>
              </w:rPr>
              <w:t>Мощность объекта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F1" w:rsidRDefault="00353FF1" w:rsidP="00B00FA8">
            <w:pPr>
              <w:pStyle w:val="af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655A4">
              <w:rPr>
                <w:rFonts w:ascii="Times New Roman" w:hAnsi="Times New Roman" w:cs="Times New Roman"/>
                <w:sz w:val="10"/>
                <w:szCs w:val="10"/>
              </w:rPr>
              <w:t>Информация</w:t>
            </w:r>
          </w:p>
          <w:p w:rsidR="00353FF1" w:rsidRPr="00D655A4" w:rsidRDefault="00353FF1" w:rsidP="00B00FA8">
            <w:pPr>
              <w:pStyle w:val="af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655A4">
              <w:rPr>
                <w:rFonts w:ascii="Times New Roman" w:hAnsi="Times New Roman" w:cs="Times New Roman"/>
                <w:sz w:val="10"/>
                <w:szCs w:val="10"/>
              </w:rPr>
              <w:t xml:space="preserve">о ближайших точках подключения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br/>
            </w:r>
            <w:r w:rsidRPr="00D655A4">
              <w:rPr>
                <w:rFonts w:ascii="Times New Roman" w:hAnsi="Times New Roman" w:cs="Times New Roman"/>
                <w:sz w:val="10"/>
                <w:szCs w:val="10"/>
              </w:rPr>
              <w:t xml:space="preserve">к объектам энергетической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br/>
            </w:r>
            <w:r w:rsidRPr="00D655A4">
              <w:rPr>
                <w:rFonts w:ascii="Times New Roman" w:hAnsi="Times New Roman" w:cs="Times New Roman"/>
                <w:sz w:val="10"/>
                <w:szCs w:val="10"/>
              </w:rPr>
              <w:t>и коммунальной инфраструктуры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3FF1" w:rsidRPr="00D655A4" w:rsidRDefault="00353FF1" w:rsidP="00B00FA8">
            <w:pPr>
              <w:pStyle w:val="af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655A4">
              <w:rPr>
                <w:rFonts w:ascii="Times New Roman" w:hAnsi="Times New Roman" w:cs="Times New Roman"/>
                <w:sz w:val="10"/>
                <w:szCs w:val="10"/>
              </w:rPr>
              <w:t>Координаты</w:t>
            </w:r>
          </w:p>
        </w:tc>
      </w:tr>
      <w:tr w:rsidR="00353FF1" w:rsidRPr="00D655A4" w:rsidTr="00353FF1">
        <w:trPr>
          <w:trHeight w:val="519"/>
          <w:jc w:val="center"/>
        </w:trPr>
        <w:tc>
          <w:tcPr>
            <w:tcW w:w="15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>всего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>средства местного бюджета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>средства межбюджетных трансфертов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>внебюджетные источники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>год начала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E3620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год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окончания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655A4" w:rsidRDefault="00353FF1" w:rsidP="00B00FA8">
            <w:pPr>
              <w:pStyle w:val="af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655A4">
              <w:rPr>
                <w:rFonts w:ascii="Times New Roman" w:hAnsi="Times New Roman" w:cs="Times New Roman"/>
                <w:sz w:val="10"/>
                <w:szCs w:val="10"/>
              </w:rPr>
              <w:t>стадия проекта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655A4" w:rsidRDefault="00353FF1" w:rsidP="00B00FA8">
            <w:pPr>
              <w:pStyle w:val="af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655A4">
              <w:rPr>
                <w:rFonts w:ascii="Times New Roman" w:hAnsi="Times New Roman" w:cs="Times New Roman"/>
                <w:sz w:val="10"/>
                <w:szCs w:val="10"/>
              </w:rPr>
              <w:t>описание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E3620" w:rsidRDefault="00353FF1" w:rsidP="00B00FA8">
            <w:pPr>
              <w:spacing w:line="259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655A4" w:rsidRDefault="00353FF1" w:rsidP="00B00FA8">
            <w:pPr>
              <w:spacing w:line="259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1" w:rsidRPr="00D655A4" w:rsidRDefault="00353FF1" w:rsidP="00B00FA8">
            <w:pPr>
              <w:spacing w:line="259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3FF1" w:rsidRPr="00D655A4" w:rsidRDefault="00353FF1" w:rsidP="00B00FA8">
            <w:pPr>
              <w:spacing w:line="259" w:lineRule="auto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C74107" w:rsidRPr="00D655A4" w:rsidTr="007E375E">
        <w:trPr>
          <w:trHeight w:val="10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655A4">
              <w:rPr>
                <w:rFonts w:eastAsia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655A4">
              <w:rPr>
                <w:rFonts w:eastAsia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655A4">
              <w:rPr>
                <w:rFonts w:eastAsia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655A4">
              <w:rPr>
                <w:rFonts w:eastAsia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655A4">
              <w:rPr>
                <w:rFonts w:eastAsia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655A4">
              <w:rPr>
                <w:rFonts w:eastAsia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655A4">
              <w:rPr>
                <w:rFonts w:eastAsia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655A4">
              <w:rPr>
                <w:rFonts w:eastAsia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655A4">
              <w:rPr>
                <w:rFonts w:eastAsia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655A4">
              <w:rPr>
                <w:rFonts w:eastAsia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655A4">
              <w:rPr>
                <w:rFonts w:eastAsia="Times New Roman" w:cs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655A4">
              <w:rPr>
                <w:rFonts w:eastAsia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pStyle w:val="af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655A4">
              <w:rPr>
                <w:rFonts w:ascii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pStyle w:val="af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655A4">
              <w:rPr>
                <w:rFonts w:ascii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655A4">
              <w:rPr>
                <w:rFonts w:eastAsia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655A4">
              <w:rPr>
                <w:rFonts w:eastAsia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655A4">
              <w:rPr>
                <w:rFonts w:eastAsia="Times New Roman" w:cs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655A4">
              <w:rPr>
                <w:rFonts w:eastAsia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A4" w:rsidRPr="00D655A4" w:rsidRDefault="00D655A4" w:rsidP="00B00FA8">
            <w:pPr>
              <w:spacing w:line="259" w:lineRule="auto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D655A4">
              <w:rPr>
                <w:rFonts w:eastAsia="Times New Roman" w:cs="Times New Roman"/>
                <w:sz w:val="10"/>
                <w:szCs w:val="10"/>
                <w:lang w:eastAsia="ru-RU"/>
              </w:rPr>
              <w:t>19</w:t>
            </w:r>
          </w:p>
        </w:tc>
      </w:tr>
      <w:tr w:rsidR="000D40DA" w:rsidRPr="00D655A4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66094F" w:rsidP="000D40DA">
            <w:pPr>
              <w:rPr>
                <w:sz w:val="10"/>
              </w:rPr>
            </w:pPr>
            <w:r>
              <w:rPr>
                <w:sz w:val="10"/>
              </w:rPr>
              <w:t>1. Проезд к ЖК «Марьина гора»</w:t>
            </w:r>
            <w:r w:rsidR="000D40DA" w:rsidRPr="000D40DA">
              <w:rPr>
                <w:sz w:val="10"/>
              </w:rPr>
              <w:t xml:space="preserve"> с примыканием </w:t>
            </w:r>
            <w:r>
              <w:rPr>
                <w:sz w:val="10"/>
              </w:rPr>
              <w:br/>
            </w:r>
            <w:r w:rsidR="000D40DA" w:rsidRPr="000D40DA">
              <w:rPr>
                <w:sz w:val="10"/>
              </w:rPr>
              <w:t>к ул. Глухова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0D40DA" w:rsidP="000D40DA">
            <w:pPr>
              <w:rPr>
                <w:sz w:val="10"/>
              </w:rPr>
            </w:pPr>
            <w:r w:rsidRPr="000D40DA">
              <w:rPr>
                <w:sz w:val="10"/>
              </w:rPr>
              <w:t xml:space="preserve">развитие улично-дорожной сети в соответствии </w:t>
            </w:r>
            <w:r w:rsidR="0066094F">
              <w:rPr>
                <w:sz w:val="10"/>
              </w:rPr>
              <w:br/>
            </w:r>
            <w:r w:rsidRPr="000D40DA">
              <w:rPr>
                <w:sz w:val="10"/>
              </w:rPr>
              <w:t xml:space="preserve">с генеральным планом города, отвечающей потребностям города </w:t>
            </w:r>
            <w:r w:rsidR="0066094F">
              <w:rPr>
                <w:sz w:val="10"/>
              </w:rPr>
              <w:br/>
            </w:r>
            <w:r w:rsidRPr="000D40DA">
              <w:rPr>
                <w:sz w:val="10"/>
              </w:rPr>
              <w:t xml:space="preserve">в транспортном обслуживании </w:t>
            </w:r>
            <w:r w:rsidR="0066094F">
              <w:rPr>
                <w:sz w:val="10"/>
              </w:rPr>
              <w:br/>
            </w:r>
            <w:r w:rsidRPr="000D40DA">
              <w:rPr>
                <w:sz w:val="10"/>
              </w:rPr>
              <w:t xml:space="preserve">и пешеходной доступности, увеличение протяженности автомобильных дорог, повышение транспортной доступности территорий микрорайонов города, создание условий </w:t>
            </w:r>
            <w:r w:rsidR="0066094F">
              <w:rPr>
                <w:sz w:val="10"/>
              </w:rPr>
              <w:br/>
            </w:r>
            <w:r w:rsidRPr="000D40DA">
              <w:rPr>
                <w:sz w:val="10"/>
              </w:rPr>
              <w:t xml:space="preserve">и механизмов </w:t>
            </w:r>
            <w:r w:rsidR="00861E29">
              <w:rPr>
                <w:sz w:val="10"/>
              </w:rPr>
              <w:br/>
            </w:r>
            <w:r w:rsidRPr="000D40DA">
              <w:rPr>
                <w:sz w:val="10"/>
              </w:rPr>
              <w:t>для увеличения жилищного строительства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0D40DA" w:rsidP="000D40DA">
            <w:pPr>
              <w:rPr>
                <w:sz w:val="10"/>
              </w:rPr>
            </w:pPr>
            <w:r w:rsidRPr="000D40DA">
              <w:rPr>
                <w:sz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0D40DA" w:rsidP="000D40DA">
            <w:pPr>
              <w:jc w:val="center"/>
              <w:rPr>
                <w:sz w:val="10"/>
              </w:rPr>
            </w:pPr>
            <w:r w:rsidRPr="000D40DA">
              <w:rPr>
                <w:sz w:val="10"/>
              </w:rPr>
              <w:t>47 934,64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0D40DA" w:rsidP="000D40DA">
            <w:pPr>
              <w:rPr>
                <w:sz w:val="10"/>
              </w:rPr>
            </w:pPr>
            <w:r w:rsidRPr="000D40DA">
              <w:rPr>
                <w:sz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0D40DA" w:rsidP="000D40DA">
            <w:pPr>
              <w:rPr>
                <w:sz w:val="10"/>
              </w:rPr>
            </w:pPr>
            <w:r w:rsidRPr="000D40DA">
              <w:rPr>
                <w:sz w:val="10"/>
              </w:rPr>
              <w:t xml:space="preserve">департамент архитектуры </w:t>
            </w:r>
            <w:r w:rsidR="0066094F">
              <w:rPr>
                <w:sz w:val="10"/>
              </w:rPr>
              <w:br/>
            </w:r>
            <w:r w:rsidRPr="000D40DA">
              <w:rPr>
                <w:sz w:val="10"/>
              </w:rPr>
              <w:t>и градостроительства, мун</w:t>
            </w:r>
            <w:r w:rsidR="0066094F">
              <w:rPr>
                <w:sz w:val="10"/>
              </w:rPr>
              <w:t>иципальное казенное учреждение «</w:t>
            </w:r>
            <w:r w:rsidRPr="000D40DA">
              <w:rPr>
                <w:sz w:val="10"/>
              </w:rPr>
              <w:t>Управл</w:t>
            </w:r>
            <w:r w:rsidR="0066094F">
              <w:rPr>
                <w:sz w:val="10"/>
              </w:rPr>
              <w:t>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0D40DA" w:rsidP="000D40DA">
            <w:pPr>
              <w:jc w:val="center"/>
              <w:rPr>
                <w:sz w:val="10"/>
              </w:rPr>
            </w:pPr>
            <w:r w:rsidRPr="000D40DA">
              <w:rPr>
                <w:sz w:val="10"/>
              </w:rPr>
              <w:t>47 934,64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0D40DA" w:rsidP="000D40DA">
            <w:pPr>
              <w:jc w:val="center"/>
              <w:rPr>
                <w:sz w:val="10"/>
              </w:rPr>
            </w:pPr>
            <w:r w:rsidRPr="000D40DA">
              <w:rPr>
                <w:sz w:val="10"/>
              </w:rPr>
              <w:t>47 934,64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0D40DA" w:rsidP="000D40DA">
            <w:pPr>
              <w:jc w:val="center"/>
              <w:rPr>
                <w:sz w:val="10"/>
              </w:rPr>
            </w:pPr>
            <w:r w:rsidRPr="000D40DA">
              <w:rPr>
                <w:sz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0D40DA" w:rsidP="000D40DA">
            <w:pPr>
              <w:jc w:val="center"/>
              <w:rPr>
                <w:sz w:val="10"/>
              </w:rPr>
            </w:pPr>
            <w:r w:rsidRPr="000D40DA">
              <w:rPr>
                <w:sz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0D40DA" w:rsidP="000D40DA">
            <w:pPr>
              <w:jc w:val="center"/>
              <w:rPr>
                <w:sz w:val="10"/>
              </w:rPr>
            </w:pPr>
            <w:r w:rsidRPr="000D40DA">
              <w:rPr>
                <w:sz w:val="10"/>
              </w:rPr>
              <w:t>2025 (ПИР)</w:t>
            </w:r>
            <w:r w:rsidRPr="000D40DA">
              <w:rPr>
                <w:sz w:val="10"/>
              </w:rPr>
              <w:br/>
              <w:t>2026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0D40DA" w:rsidP="000D40DA">
            <w:pPr>
              <w:jc w:val="center"/>
              <w:rPr>
                <w:sz w:val="10"/>
              </w:rPr>
            </w:pPr>
            <w:r w:rsidRPr="000D40DA">
              <w:rPr>
                <w:sz w:val="10"/>
              </w:rPr>
              <w:t>2025 (ПИР)</w:t>
            </w:r>
            <w:r w:rsidRPr="000D40DA">
              <w:rPr>
                <w:sz w:val="10"/>
              </w:rPr>
              <w:br/>
              <w:t>2026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0D40DA" w:rsidP="000D40DA">
            <w:pPr>
              <w:rPr>
                <w:sz w:val="10"/>
              </w:rPr>
            </w:pPr>
            <w:r w:rsidRPr="000D40DA">
              <w:rPr>
                <w:sz w:val="10"/>
              </w:rPr>
              <w:t>проектирование</w:t>
            </w:r>
            <w:r w:rsidRPr="000D40DA">
              <w:rPr>
                <w:sz w:val="10"/>
              </w:rPr>
              <w:br/>
              <w:t>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660161" w:rsidP="000D40DA">
            <w:pPr>
              <w:rPr>
                <w:sz w:val="10"/>
              </w:rPr>
            </w:pPr>
            <w:r>
              <w:rPr>
                <w:sz w:val="10"/>
              </w:rPr>
              <w:t xml:space="preserve">выполнение </w:t>
            </w:r>
            <w:r w:rsidR="000D40DA" w:rsidRPr="000D40DA">
              <w:rPr>
                <w:sz w:val="10"/>
              </w:rPr>
              <w:t>ПИР в 2025 году, СМР в 2026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0D40DA" w:rsidP="000D40DA">
            <w:pPr>
              <w:rPr>
                <w:sz w:val="10"/>
              </w:rPr>
            </w:pPr>
            <w:r w:rsidRPr="000D40DA">
              <w:rPr>
                <w:sz w:val="10"/>
              </w:rPr>
              <w:t>ПИР, 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0D40DA" w:rsidP="000D40DA">
            <w:pPr>
              <w:rPr>
                <w:sz w:val="10"/>
              </w:rPr>
            </w:pPr>
            <w:r w:rsidRPr="000D40DA">
              <w:rPr>
                <w:sz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0D40DA" w:rsidP="000D40DA">
            <w:pPr>
              <w:rPr>
                <w:sz w:val="10"/>
              </w:rPr>
            </w:pPr>
            <w:r w:rsidRPr="000D40DA">
              <w:rPr>
                <w:sz w:val="10"/>
              </w:rPr>
              <w:t>350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66094F" w:rsidP="000D40DA">
            <w:pPr>
              <w:rPr>
                <w:sz w:val="10"/>
              </w:rPr>
            </w:pPr>
            <w:r>
              <w:rPr>
                <w:sz w:val="10"/>
              </w:rPr>
              <w:t xml:space="preserve">точка подключения к объекту энергетической </w:t>
            </w:r>
            <w:r w:rsidR="000D40DA" w:rsidRPr="000D40DA">
              <w:rPr>
                <w:sz w:val="10"/>
              </w:rPr>
              <w:t>инфраструктуры будет определена при разработке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0DA" w:rsidRPr="000D40DA" w:rsidRDefault="007E375E" w:rsidP="000D40DA">
            <w:pPr>
              <w:rPr>
                <w:sz w:val="10"/>
              </w:rPr>
            </w:pPr>
            <w:r>
              <w:rPr>
                <w:sz w:val="10"/>
              </w:rPr>
              <w:t xml:space="preserve">61.260696; </w:t>
            </w:r>
            <w:r w:rsidRPr="007E375E">
              <w:rPr>
                <w:sz w:val="10"/>
              </w:rPr>
              <w:t>73.510211; 61.259978; 73.513100; 61.258346; 73.514060;</w:t>
            </w:r>
          </w:p>
        </w:tc>
      </w:tr>
      <w:tr w:rsidR="004B1138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 xml:space="preserve">2. Дорога с инженерными сетями ул. Усольцева </w:t>
            </w:r>
            <w:r w:rsidR="0066094F">
              <w:rPr>
                <w:sz w:val="10"/>
                <w:szCs w:val="10"/>
              </w:rPr>
              <w:br/>
            </w:r>
            <w:r w:rsidRPr="004B1138">
              <w:rPr>
                <w:sz w:val="10"/>
                <w:szCs w:val="10"/>
              </w:rPr>
              <w:t xml:space="preserve">на участке от ул. Есенина </w:t>
            </w:r>
            <w:r w:rsidR="0066094F">
              <w:rPr>
                <w:sz w:val="10"/>
                <w:szCs w:val="10"/>
              </w:rPr>
              <w:br/>
            </w:r>
            <w:r w:rsidRPr="004B1138">
              <w:rPr>
                <w:sz w:val="10"/>
                <w:szCs w:val="10"/>
              </w:rPr>
              <w:t xml:space="preserve">до ул. Шидловского </w:t>
            </w:r>
            <w:r w:rsidR="0066094F">
              <w:rPr>
                <w:sz w:val="10"/>
                <w:szCs w:val="10"/>
              </w:rPr>
              <w:br/>
            </w:r>
            <w:r w:rsidRPr="004B1138">
              <w:rPr>
                <w:sz w:val="10"/>
                <w:szCs w:val="10"/>
              </w:rPr>
              <w:t>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 xml:space="preserve">повышение транспортной связности улично-дорожной сети, ее развитие в соответствии </w:t>
            </w:r>
            <w:r w:rsidR="0066094F">
              <w:rPr>
                <w:sz w:val="10"/>
                <w:szCs w:val="10"/>
              </w:rPr>
              <w:br/>
            </w:r>
            <w:r w:rsidRPr="004B1138">
              <w:rPr>
                <w:sz w:val="10"/>
                <w:szCs w:val="10"/>
              </w:rPr>
              <w:t>с генеральным планом развития города, отвечающей потребностям города в транспортном обслуживании, увеличение протяженности автомобильных дорог.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198 951,65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 xml:space="preserve">департамент архитектуры </w:t>
            </w:r>
            <w:r w:rsidR="0066094F">
              <w:rPr>
                <w:sz w:val="10"/>
                <w:szCs w:val="10"/>
              </w:rPr>
              <w:br/>
            </w:r>
            <w:r w:rsidRPr="004B1138">
              <w:rPr>
                <w:sz w:val="10"/>
                <w:szCs w:val="10"/>
              </w:rPr>
              <w:t>и градостроительства, мун</w:t>
            </w:r>
            <w:r w:rsidR="0066094F">
              <w:rPr>
                <w:sz w:val="10"/>
                <w:szCs w:val="10"/>
              </w:rPr>
              <w:t>иципальное казенное учреждение «</w:t>
            </w:r>
            <w:r w:rsidRPr="004B1138">
              <w:rPr>
                <w:sz w:val="10"/>
                <w:szCs w:val="10"/>
              </w:rPr>
              <w:t>Управл</w:t>
            </w:r>
            <w:r w:rsidR="0066094F">
              <w:rPr>
                <w:sz w:val="10"/>
                <w:szCs w:val="10"/>
              </w:rPr>
              <w:t>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198 951,65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30 960,33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167 991,33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2025 (ПИР)</w:t>
            </w:r>
            <w:r w:rsidRPr="004B1138">
              <w:rPr>
                <w:sz w:val="10"/>
                <w:szCs w:val="10"/>
              </w:rPr>
              <w:br/>
              <w:t>2025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2025 (ПИР)</w:t>
            </w:r>
            <w:r w:rsidRPr="004B1138">
              <w:rPr>
                <w:sz w:val="10"/>
                <w:szCs w:val="10"/>
              </w:rPr>
              <w:br/>
              <w:t>2026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проектирование</w:t>
            </w:r>
            <w:r w:rsidRPr="004B1138">
              <w:rPr>
                <w:sz w:val="10"/>
                <w:szCs w:val="10"/>
              </w:rPr>
              <w:br/>
              <w:t>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660161" w:rsidP="00660161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выполнение </w:t>
            </w:r>
            <w:r w:rsidR="00861E29">
              <w:rPr>
                <w:sz w:val="10"/>
                <w:szCs w:val="10"/>
              </w:rPr>
              <w:t>ПИР в 2025 году</w:t>
            </w:r>
            <w:r w:rsidR="004B1138" w:rsidRPr="004B1138">
              <w:rPr>
                <w:sz w:val="10"/>
                <w:szCs w:val="10"/>
              </w:rPr>
              <w:t xml:space="preserve">, </w:t>
            </w:r>
            <w:r w:rsidR="00861E29">
              <w:rPr>
                <w:sz w:val="10"/>
                <w:szCs w:val="10"/>
              </w:rPr>
              <w:t>СМР в 2025</w:t>
            </w:r>
            <w:r w:rsidR="008A140E">
              <w:rPr>
                <w:sz w:val="10"/>
                <w:szCs w:val="10"/>
              </w:rPr>
              <w:t xml:space="preserve"> – </w:t>
            </w:r>
            <w:r w:rsidR="00861E29">
              <w:rPr>
                <w:sz w:val="10"/>
                <w:szCs w:val="10"/>
              </w:rPr>
              <w:t>2026</w:t>
            </w:r>
            <w:r w:rsidR="008A140E">
              <w:rPr>
                <w:sz w:val="10"/>
                <w:szCs w:val="10"/>
              </w:rPr>
              <w:t xml:space="preserve"> </w:t>
            </w:r>
            <w:r w:rsidR="00861E29">
              <w:rPr>
                <w:sz w:val="10"/>
                <w:szCs w:val="10"/>
              </w:rPr>
              <w:t>годах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ПИР, 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0,29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66094F" w:rsidP="004B1138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точка подключения к объекту энергетической </w:t>
            </w:r>
            <w:r w:rsidR="004B1138" w:rsidRPr="004B1138">
              <w:rPr>
                <w:sz w:val="10"/>
                <w:szCs w:val="10"/>
              </w:rPr>
              <w:t>инфраструктуры будет определена при разработке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7E375E" w:rsidP="004B1138">
            <w:pPr>
              <w:rPr>
                <w:sz w:val="10"/>
                <w:szCs w:val="10"/>
              </w:rPr>
            </w:pPr>
            <w:r w:rsidRPr="007E375E">
              <w:rPr>
                <w:sz w:val="10"/>
                <w:szCs w:val="10"/>
              </w:rPr>
              <w:t>61.280858; 73.343646; 61.282576; 73.346576;</w:t>
            </w:r>
          </w:p>
        </w:tc>
      </w:tr>
      <w:tr w:rsidR="004B1138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3. Проезд от</w:t>
            </w:r>
            <w:r w:rsidR="0066094F">
              <w:rPr>
                <w:sz w:val="10"/>
                <w:szCs w:val="10"/>
              </w:rPr>
              <w:t xml:space="preserve"> дороги к СОТ «Виктория» к СНТ </w:t>
            </w:r>
            <w:r w:rsidR="00861E29">
              <w:rPr>
                <w:sz w:val="10"/>
                <w:szCs w:val="10"/>
              </w:rPr>
              <w:br/>
            </w:r>
            <w:r w:rsidR="0066094F">
              <w:rPr>
                <w:sz w:val="10"/>
                <w:szCs w:val="10"/>
              </w:rPr>
              <w:t>«Кедровый 16»</w:t>
            </w:r>
            <w:r w:rsidRPr="004B1138">
              <w:rPr>
                <w:sz w:val="10"/>
                <w:szCs w:val="10"/>
              </w:rPr>
              <w:t xml:space="preserve">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 xml:space="preserve">обеспечение транспортной доступности </w:t>
            </w:r>
            <w:r w:rsidR="0066094F" w:rsidRPr="004B1138">
              <w:rPr>
                <w:sz w:val="10"/>
                <w:szCs w:val="10"/>
              </w:rPr>
              <w:t>участков</w:t>
            </w:r>
            <w:r w:rsidRPr="004B1138">
              <w:rPr>
                <w:sz w:val="10"/>
                <w:szCs w:val="10"/>
              </w:rPr>
              <w:t xml:space="preserve"> садово-огороднических хозяйств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118 452,37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66094F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 xml:space="preserve">департамент архитектуры </w:t>
            </w:r>
            <w:r w:rsidR="0066094F">
              <w:rPr>
                <w:sz w:val="10"/>
                <w:szCs w:val="10"/>
              </w:rPr>
              <w:br/>
            </w:r>
            <w:r w:rsidRPr="004B1138">
              <w:rPr>
                <w:sz w:val="10"/>
                <w:szCs w:val="10"/>
              </w:rPr>
              <w:t xml:space="preserve">и </w:t>
            </w:r>
            <w:r w:rsidR="0066094F" w:rsidRPr="004B1138">
              <w:rPr>
                <w:sz w:val="10"/>
                <w:szCs w:val="10"/>
              </w:rPr>
              <w:t>градостроительства</w:t>
            </w:r>
            <w:r w:rsidRPr="004B1138">
              <w:rPr>
                <w:sz w:val="10"/>
                <w:szCs w:val="10"/>
              </w:rPr>
              <w:t>, мун</w:t>
            </w:r>
            <w:r w:rsidR="0066094F">
              <w:rPr>
                <w:sz w:val="10"/>
                <w:szCs w:val="10"/>
              </w:rPr>
              <w:t>иципальное казенное учреждение «</w:t>
            </w:r>
            <w:r w:rsidRPr="004B1138">
              <w:rPr>
                <w:sz w:val="10"/>
                <w:szCs w:val="10"/>
              </w:rPr>
              <w:t>Управление капитального строительства</w:t>
            </w:r>
            <w:r w:rsidR="0066094F">
              <w:rPr>
                <w:sz w:val="10"/>
                <w:szCs w:val="10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118 452,37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118 452,37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2025 (ПИР)</w:t>
            </w:r>
            <w:r w:rsidRPr="004B1138">
              <w:rPr>
                <w:sz w:val="10"/>
                <w:szCs w:val="10"/>
              </w:rPr>
              <w:br/>
              <w:t>2026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2025 (ПИР)</w:t>
            </w:r>
            <w:r w:rsidRPr="004B1138">
              <w:rPr>
                <w:sz w:val="10"/>
                <w:szCs w:val="10"/>
              </w:rPr>
              <w:br/>
              <w:t>2026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проектирование</w:t>
            </w:r>
            <w:r w:rsidRPr="004B1138">
              <w:rPr>
                <w:sz w:val="10"/>
                <w:szCs w:val="10"/>
              </w:rPr>
              <w:br/>
              <w:t>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660161" w:rsidP="00660161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выполнение </w:t>
            </w:r>
            <w:r w:rsidR="004B1138" w:rsidRPr="004B1138">
              <w:rPr>
                <w:sz w:val="10"/>
                <w:szCs w:val="10"/>
              </w:rPr>
              <w:t>ПИР в 2025 году, СМР в 2026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ПИР, 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800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66094F" w:rsidP="004B1138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точка подключения к объекту энергетической </w:t>
            </w:r>
            <w:r w:rsidR="004B1138" w:rsidRPr="004B1138">
              <w:rPr>
                <w:sz w:val="10"/>
                <w:szCs w:val="10"/>
              </w:rPr>
              <w:t>инфраструктуры будет определена при разработке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7E375E" w:rsidP="004B1138">
            <w:pPr>
              <w:rPr>
                <w:sz w:val="10"/>
                <w:szCs w:val="10"/>
              </w:rPr>
            </w:pPr>
            <w:r w:rsidRPr="007E375E">
              <w:rPr>
                <w:sz w:val="10"/>
                <w:szCs w:val="10"/>
              </w:rPr>
              <w:t>61.308988; 73.305743; 61.311167; 73.290920;</w:t>
            </w:r>
          </w:p>
        </w:tc>
      </w:tr>
      <w:tr w:rsidR="004B1138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 xml:space="preserve">4. Автомобильная дорога </w:t>
            </w:r>
            <w:r w:rsidR="0066094F">
              <w:rPr>
                <w:sz w:val="10"/>
                <w:szCs w:val="10"/>
              </w:rPr>
              <w:br/>
            </w:r>
            <w:r w:rsidRPr="004B1138">
              <w:rPr>
                <w:sz w:val="10"/>
                <w:szCs w:val="10"/>
              </w:rPr>
              <w:t xml:space="preserve">по ул. Мостостроительная </w:t>
            </w:r>
            <w:r w:rsidR="0066094F">
              <w:rPr>
                <w:sz w:val="10"/>
                <w:szCs w:val="10"/>
              </w:rPr>
              <w:br/>
            </w:r>
            <w:r w:rsidRPr="004B1138">
              <w:rPr>
                <w:sz w:val="10"/>
                <w:szCs w:val="10"/>
              </w:rPr>
              <w:t xml:space="preserve">(в </w:t>
            </w:r>
            <w:proofErr w:type="spellStart"/>
            <w:r w:rsidRPr="004B1138">
              <w:rPr>
                <w:sz w:val="10"/>
                <w:szCs w:val="10"/>
              </w:rPr>
              <w:t>кад</w:t>
            </w:r>
            <w:proofErr w:type="spellEnd"/>
            <w:r w:rsidRPr="004B1138">
              <w:rPr>
                <w:sz w:val="10"/>
                <w:szCs w:val="10"/>
              </w:rPr>
              <w:t>. квартале №86:10:0101240)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обеспечение транспортной доступности земельных участков под ИЖС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проектирование, реконструкция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64 755,94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 xml:space="preserve">департамент архитектуры </w:t>
            </w:r>
            <w:r w:rsidRPr="004B1138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64 755,94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64 755,94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2025 (ПИР)</w:t>
            </w:r>
            <w:r w:rsidRPr="004B1138">
              <w:rPr>
                <w:sz w:val="10"/>
                <w:szCs w:val="10"/>
              </w:rPr>
              <w:br/>
              <w:t>2026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2025 (ПИР)</w:t>
            </w:r>
            <w:r w:rsidRPr="004B1138">
              <w:rPr>
                <w:sz w:val="10"/>
                <w:szCs w:val="10"/>
              </w:rPr>
              <w:br/>
              <w:t>2026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проектирование</w:t>
            </w:r>
            <w:r w:rsidRPr="004B1138">
              <w:rPr>
                <w:sz w:val="10"/>
                <w:szCs w:val="10"/>
              </w:rPr>
              <w:br/>
              <w:t>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660161" w:rsidP="00660161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выполнение </w:t>
            </w:r>
            <w:r w:rsidR="004B1138" w:rsidRPr="004B1138">
              <w:rPr>
                <w:sz w:val="10"/>
                <w:szCs w:val="10"/>
              </w:rPr>
              <w:t>ПИР в 2025 году, СМР в 2026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П</w:t>
            </w:r>
            <w:r w:rsidR="00861E29">
              <w:rPr>
                <w:sz w:val="10"/>
                <w:szCs w:val="10"/>
              </w:rPr>
              <w:t xml:space="preserve">ИР, </w:t>
            </w:r>
            <w:r w:rsidRPr="004B1138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0,29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66094F" w:rsidP="004B1138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точка подключения к объекту энергетической </w:t>
            </w:r>
            <w:r w:rsidR="004B1138" w:rsidRPr="004B1138">
              <w:rPr>
                <w:sz w:val="10"/>
                <w:szCs w:val="10"/>
              </w:rPr>
              <w:t>инфраструктуры будет определена при разработке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7E375E" w:rsidP="004B1138">
            <w:pPr>
              <w:rPr>
                <w:sz w:val="10"/>
                <w:szCs w:val="10"/>
              </w:rPr>
            </w:pPr>
            <w:r w:rsidRPr="007E375E">
              <w:rPr>
                <w:sz w:val="10"/>
                <w:szCs w:val="10"/>
              </w:rPr>
              <w:t>61.248612; 73.511583;</w:t>
            </w:r>
          </w:p>
        </w:tc>
      </w:tr>
      <w:tr w:rsidR="004B1138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 xml:space="preserve">5. Инженерные сети </w:t>
            </w:r>
            <w:r w:rsidR="0066094F">
              <w:rPr>
                <w:sz w:val="10"/>
                <w:szCs w:val="10"/>
              </w:rPr>
              <w:br/>
            </w:r>
            <w:r w:rsidRPr="004B1138">
              <w:rPr>
                <w:sz w:val="10"/>
                <w:szCs w:val="10"/>
              </w:rPr>
              <w:t xml:space="preserve">и подъездные пути к СОШ </w:t>
            </w:r>
            <w:r w:rsidR="0066094F">
              <w:rPr>
                <w:sz w:val="10"/>
                <w:szCs w:val="10"/>
              </w:rPr>
              <w:br/>
            </w:r>
            <w:r w:rsidRPr="004B1138">
              <w:rPr>
                <w:sz w:val="10"/>
                <w:szCs w:val="10"/>
              </w:rPr>
              <w:t>в мкр. 30А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 xml:space="preserve">повышение транспортной </w:t>
            </w:r>
            <w:r w:rsidR="0066094F">
              <w:rPr>
                <w:sz w:val="10"/>
                <w:szCs w:val="10"/>
              </w:rPr>
              <w:br/>
            </w:r>
            <w:r w:rsidRPr="004B1138">
              <w:rPr>
                <w:sz w:val="10"/>
                <w:szCs w:val="10"/>
              </w:rPr>
              <w:t xml:space="preserve">и пешеходной доступности территорий районов вновь формирующейся городской застройки города – мкр. 30А, повышение комфорта и удобства поездок, уменьшение риска ДТП </w:t>
            </w:r>
            <w:r w:rsidR="0066094F">
              <w:rPr>
                <w:sz w:val="10"/>
                <w:szCs w:val="10"/>
              </w:rPr>
              <w:br/>
            </w:r>
            <w:r w:rsidRPr="004B1138">
              <w:rPr>
                <w:sz w:val="10"/>
                <w:szCs w:val="10"/>
              </w:rPr>
              <w:t xml:space="preserve">за счет улучшения качественных показателей сети дорог, обеспечение доступа к средней общеобразовательной школе, создание условий </w:t>
            </w:r>
            <w:r w:rsidR="0066094F">
              <w:rPr>
                <w:sz w:val="10"/>
                <w:szCs w:val="10"/>
              </w:rPr>
              <w:br/>
            </w:r>
            <w:r w:rsidRPr="004B1138">
              <w:rPr>
                <w:sz w:val="10"/>
                <w:szCs w:val="10"/>
              </w:rPr>
              <w:t xml:space="preserve">и механизмов </w:t>
            </w:r>
            <w:r w:rsidR="00861E29">
              <w:rPr>
                <w:sz w:val="10"/>
                <w:szCs w:val="10"/>
              </w:rPr>
              <w:br/>
            </w:r>
            <w:r w:rsidRPr="004B1138">
              <w:rPr>
                <w:sz w:val="10"/>
                <w:szCs w:val="10"/>
              </w:rPr>
              <w:t>для увеличения жилищного строительства в мкр. 30А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62 801,93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 xml:space="preserve">департамент архитектуры </w:t>
            </w:r>
            <w:r w:rsidRPr="004B1138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62 801,93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62 801,93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861E29" w:rsidP="004B113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2020 </w:t>
            </w:r>
            <w:r w:rsidR="004B1138" w:rsidRPr="004B1138">
              <w:rPr>
                <w:sz w:val="10"/>
                <w:szCs w:val="10"/>
              </w:rPr>
              <w:t>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861E29" w:rsidP="004B113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2027 </w:t>
            </w:r>
            <w:r w:rsidR="004B1138" w:rsidRPr="004B1138">
              <w:rPr>
                <w:sz w:val="10"/>
                <w:szCs w:val="10"/>
              </w:rPr>
              <w:t>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 xml:space="preserve">выполнение работ </w:t>
            </w:r>
            <w:r w:rsidRPr="004B1138">
              <w:rPr>
                <w:sz w:val="10"/>
                <w:szCs w:val="10"/>
              </w:rPr>
              <w:br/>
              <w:t>по строительству подъездных путей, устройство инженерных сетей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 xml:space="preserve">размещение проезжей части, тротуаров, сетей наружного освещения, сетей теплоснабжения, парковочной площадки, озеленение свободных </w:t>
            </w:r>
            <w:r w:rsidRPr="004B1138">
              <w:rPr>
                <w:sz w:val="10"/>
                <w:szCs w:val="10"/>
              </w:rPr>
              <w:br/>
              <w:t>от застройки участков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0,37833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66094F">
            <w:pPr>
              <w:spacing w:after="240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 xml:space="preserve">ливневая канализация </w:t>
            </w:r>
            <w:r w:rsidR="008A140E">
              <w:rPr>
                <w:sz w:val="10"/>
                <w:szCs w:val="10"/>
              </w:rPr>
              <w:t>–</w:t>
            </w:r>
            <w:r w:rsidRPr="004B1138">
              <w:rPr>
                <w:sz w:val="10"/>
                <w:szCs w:val="10"/>
              </w:rPr>
              <w:t xml:space="preserve"> 30 м; </w:t>
            </w:r>
            <w:r w:rsidRPr="004B1138">
              <w:rPr>
                <w:sz w:val="10"/>
                <w:szCs w:val="10"/>
              </w:rPr>
              <w:br/>
              <w:t>точка подключения ли</w:t>
            </w:r>
            <w:r w:rsidR="0066094F">
              <w:rPr>
                <w:sz w:val="10"/>
                <w:szCs w:val="10"/>
              </w:rPr>
              <w:t xml:space="preserve">вневой канализации расположена </w:t>
            </w:r>
            <w:r w:rsidR="0066094F">
              <w:rPr>
                <w:sz w:val="10"/>
                <w:szCs w:val="10"/>
              </w:rPr>
              <w:br/>
            </w:r>
            <w:r w:rsidRPr="004B1138">
              <w:rPr>
                <w:sz w:val="10"/>
                <w:szCs w:val="10"/>
              </w:rPr>
              <w:t xml:space="preserve">в границах проектирования объекта электроосвещение </w:t>
            </w:r>
            <w:r w:rsidR="008A140E">
              <w:rPr>
                <w:sz w:val="10"/>
                <w:szCs w:val="10"/>
              </w:rPr>
              <w:t>–</w:t>
            </w:r>
            <w:r w:rsidRPr="004B1138">
              <w:rPr>
                <w:sz w:val="10"/>
                <w:szCs w:val="10"/>
              </w:rPr>
              <w:t xml:space="preserve"> 14</w:t>
            </w:r>
            <w:r w:rsidR="008A140E">
              <w:rPr>
                <w:sz w:val="10"/>
                <w:szCs w:val="10"/>
              </w:rPr>
              <w:t xml:space="preserve"> 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7E375E" w:rsidP="007E375E">
            <w:pPr>
              <w:rPr>
                <w:sz w:val="10"/>
                <w:szCs w:val="10"/>
              </w:rPr>
            </w:pPr>
            <w:r w:rsidRPr="007E375E">
              <w:rPr>
                <w:sz w:val="10"/>
                <w:szCs w:val="10"/>
              </w:rPr>
              <w:t>61.251611; 73.462455;</w:t>
            </w:r>
          </w:p>
        </w:tc>
      </w:tr>
      <w:tr w:rsidR="004B1138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 xml:space="preserve">6. Автомобильная дорога </w:t>
            </w:r>
            <w:r w:rsidR="0066094F">
              <w:rPr>
                <w:sz w:val="10"/>
                <w:szCs w:val="10"/>
              </w:rPr>
              <w:br/>
            </w:r>
            <w:r w:rsidRPr="004B1138">
              <w:rPr>
                <w:sz w:val="10"/>
                <w:szCs w:val="10"/>
              </w:rPr>
              <w:t xml:space="preserve">по ул. Железнодорожная </w:t>
            </w:r>
            <w:r w:rsidR="0066094F">
              <w:rPr>
                <w:sz w:val="10"/>
                <w:szCs w:val="10"/>
              </w:rPr>
              <w:br/>
            </w:r>
            <w:r w:rsidRPr="004B1138">
              <w:rPr>
                <w:sz w:val="10"/>
                <w:szCs w:val="10"/>
              </w:rPr>
              <w:t>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обеспечение транспортной доступности земельных участков под ИЖС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89 430,15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 xml:space="preserve">департамент архитектуры </w:t>
            </w:r>
            <w:r w:rsidRPr="004B1138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89 430,15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89 430,15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2024 (ПИР)</w:t>
            </w:r>
            <w:r w:rsidRPr="004B1138">
              <w:rPr>
                <w:sz w:val="10"/>
                <w:szCs w:val="10"/>
              </w:rPr>
              <w:br/>
              <w:t>2026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jc w:val="center"/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2025 (ПИР)</w:t>
            </w:r>
            <w:r w:rsidRPr="004B1138">
              <w:rPr>
                <w:sz w:val="10"/>
                <w:szCs w:val="10"/>
              </w:rPr>
              <w:br/>
              <w:t>2026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660161" w:rsidP="00660161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выполнение </w:t>
            </w:r>
            <w:r w:rsidR="004B1138" w:rsidRPr="004B1138">
              <w:rPr>
                <w:sz w:val="10"/>
                <w:szCs w:val="10"/>
              </w:rPr>
              <w:t>ПИР в 2024</w:t>
            </w:r>
            <w:r w:rsidR="008A140E">
              <w:rPr>
                <w:sz w:val="10"/>
                <w:szCs w:val="10"/>
              </w:rPr>
              <w:t xml:space="preserve"> – </w:t>
            </w:r>
            <w:r w:rsidR="004B1138" w:rsidRPr="004B1138">
              <w:rPr>
                <w:sz w:val="10"/>
                <w:szCs w:val="10"/>
              </w:rPr>
              <w:t>2025</w:t>
            </w:r>
            <w:r w:rsidR="008A140E">
              <w:rPr>
                <w:sz w:val="10"/>
                <w:szCs w:val="10"/>
              </w:rPr>
              <w:t xml:space="preserve"> </w:t>
            </w:r>
            <w:r w:rsidR="004B1138" w:rsidRPr="004B1138">
              <w:rPr>
                <w:sz w:val="10"/>
                <w:szCs w:val="10"/>
              </w:rPr>
              <w:t>год</w:t>
            </w:r>
            <w:r w:rsidR="00861E29">
              <w:rPr>
                <w:sz w:val="10"/>
                <w:szCs w:val="10"/>
              </w:rPr>
              <w:t>ах</w:t>
            </w:r>
            <w:r w:rsidR="004B1138" w:rsidRPr="004B1138">
              <w:rPr>
                <w:sz w:val="10"/>
                <w:szCs w:val="10"/>
              </w:rPr>
              <w:t xml:space="preserve">, СМР </w:t>
            </w:r>
            <w:r w:rsidR="00977ECF">
              <w:rPr>
                <w:sz w:val="10"/>
                <w:szCs w:val="10"/>
              </w:rPr>
              <w:br/>
            </w:r>
            <w:r w:rsidR="004B1138" w:rsidRPr="004B1138">
              <w:rPr>
                <w:sz w:val="10"/>
                <w:szCs w:val="10"/>
              </w:rPr>
              <w:t>в 2026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П</w:t>
            </w:r>
            <w:r w:rsidR="00861E29">
              <w:rPr>
                <w:sz w:val="10"/>
                <w:szCs w:val="10"/>
              </w:rPr>
              <w:t xml:space="preserve">ИР, </w:t>
            </w:r>
            <w:r w:rsidRPr="004B1138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4B1138" w:rsidP="004B1138">
            <w:pPr>
              <w:rPr>
                <w:sz w:val="10"/>
                <w:szCs w:val="10"/>
              </w:rPr>
            </w:pPr>
            <w:r w:rsidRPr="004B1138">
              <w:rPr>
                <w:sz w:val="10"/>
                <w:szCs w:val="10"/>
              </w:rPr>
              <w:t>0,533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66094F" w:rsidP="004B1138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точка подключения к объекту энергетической </w:t>
            </w:r>
            <w:r w:rsidR="004B1138" w:rsidRPr="004B1138">
              <w:rPr>
                <w:sz w:val="10"/>
                <w:szCs w:val="10"/>
              </w:rPr>
              <w:t>инфраструктуры будет определена при разработке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8" w:rsidRPr="004B1138" w:rsidRDefault="007E375E" w:rsidP="004B1138">
            <w:pPr>
              <w:rPr>
                <w:sz w:val="10"/>
                <w:szCs w:val="10"/>
              </w:rPr>
            </w:pPr>
            <w:r w:rsidRPr="007E375E">
              <w:rPr>
                <w:sz w:val="10"/>
                <w:szCs w:val="10"/>
              </w:rPr>
              <w:t>61.246806; 73.511315; 61.247725; 73.512583;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7. Проезд от ул. Сосновой </w:t>
            </w:r>
            <w:r>
              <w:rPr>
                <w:sz w:val="10"/>
                <w:szCs w:val="10"/>
              </w:rPr>
              <w:br/>
              <w:t xml:space="preserve">к ЖК «Марьина гора»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обеспечение транспортной доступнос</w:t>
            </w:r>
            <w:r>
              <w:rPr>
                <w:sz w:val="10"/>
                <w:szCs w:val="10"/>
              </w:rPr>
              <w:t xml:space="preserve">ти объектов жилой застройки </w:t>
            </w:r>
            <w:r>
              <w:rPr>
                <w:sz w:val="10"/>
                <w:szCs w:val="10"/>
              </w:rPr>
              <w:br/>
              <w:t xml:space="preserve">ЖК «Марьина гора»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г. Сургуте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188 691,18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188 691,18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188 691,18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2025 (ПИР)</w:t>
            </w:r>
            <w:r w:rsidRPr="00D80032">
              <w:rPr>
                <w:sz w:val="10"/>
                <w:szCs w:val="10"/>
              </w:rPr>
              <w:br/>
              <w:t>2026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2026 (ПИР)</w:t>
            </w:r>
            <w:r w:rsidRPr="00D80032">
              <w:rPr>
                <w:sz w:val="10"/>
                <w:szCs w:val="10"/>
              </w:rPr>
              <w:br/>
              <w:t>2027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  <w:r w:rsidRPr="00D80032">
              <w:rPr>
                <w:sz w:val="10"/>
                <w:szCs w:val="10"/>
              </w:rPr>
              <w:br/>
              <w:t>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выполнение ПИР в 2025 – 2026 годах, СМР </w:t>
            </w:r>
            <w:r>
              <w:rPr>
                <w:sz w:val="10"/>
                <w:szCs w:val="10"/>
              </w:rPr>
              <w:br/>
              <w:t>в 2026 – 2027 годах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ПИР, 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дорожного движения, обеспечение транспортной и пешей доступностью жителей микрорайона Марьина гора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0,5097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точка подключения к объекту энергетической </w:t>
            </w:r>
            <w:r w:rsidRPr="00D80032">
              <w:rPr>
                <w:sz w:val="10"/>
                <w:szCs w:val="10"/>
              </w:rPr>
              <w:t>инфраструктуры будет определена при разработке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61.254774; 73.516665;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8. Улица 33 «З»</w:t>
            </w:r>
            <w:r w:rsidRPr="00D80032">
              <w:rPr>
                <w:sz w:val="10"/>
                <w:szCs w:val="10"/>
              </w:rPr>
              <w:t xml:space="preserve"> на участке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от ул. Александра Усольцева до ул. Крылова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повышение транспортной связности улично-дорожной сети, ее развитие в соответствии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с генеральным планом развития города, отвечающей потребностям города в транспортном обслуживании, увеличение про</w:t>
            </w:r>
            <w:r>
              <w:rPr>
                <w:sz w:val="10"/>
                <w:szCs w:val="10"/>
              </w:rPr>
              <w:t>тяженности автомобильных дорог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329 830,73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329 830,73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40 616,12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289 214,61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2025 (ПИР)</w:t>
            </w:r>
            <w:r>
              <w:rPr>
                <w:sz w:val="10"/>
                <w:szCs w:val="10"/>
              </w:rPr>
              <w:br/>
              <w:t xml:space="preserve">2025 </w:t>
            </w:r>
            <w:r w:rsidRPr="00D80032">
              <w:rPr>
                <w:sz w:val="10"/>
                <w:szCs w:val="10"/>
              </w:rPr>
              <w:t>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2025 (ПИР)</w:t>
            </w:r>
            <w:r>
              <w:rPr>
                <w:sz w:val="10"/>
                <w:szCs w:val="10"/>
              </w:rPr>
              <w:br/>
              <w:t xml:space="preserve">2026 </w:t>
            </w:r>
            <w:r w:rsidRPr="00D80032">
              <w:rPr>
                <w:sz w:val="10"/>
                <w:szCs w:val="10"/>
              </w:rPr>
              <w:t>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  <w:r w:rsidRPr="00D80032">
              <w:rPr>
                <w:sz w:val="10"/>
                <w:szCs w:val="10"/>
              </w:rPr>
              <w:br/>
              <w:t>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выполнение </w:t>
            </w:r>
            <w:r w:rsidRPr="00D80032">
              <w:rPr>
                <w:sz w:val="10"/>
                <w:szCs w:val="10"/>
              </w:rPr>
              <w:t xml:space="preserve">ПИР в 2025 году, </w:t>
            </w:r>
            <w:r>
              <w:rPr>
                <w:sz w:val="10"/>
                <w:szCs w:val="10"/>
              </w:rPr>
              <w:t>СМР в 2025 – 2026 годах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ПИР, 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0,4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точка подключения к объекту энергетической </w:t>
            </w:r>
            <w:r w:rsidRPr="00D80032">
              <w:rPr>
                <w:sz w:val="10"/>
                <w:szCs w:val="10"/>
              </w:rPr>
              <w:t>инфраструктуры будет определена при разработке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61.282590; 73.346491; 61.285581; 73.346669</w:t>
            </w:r>
            <w:r>
              <w:rPr>
                <w:sz w:val="10"/>
                <w:szCs w:val="16"/>
              </w:rPr>
              <w:t>;</w:t>
            </w:r>
          </w:p>
        </w:tc>
      </w:tr>
      <w:tr w:rsidR="007E375E" w:rsidRPr="00476D7C" w:rsidTr="007E375E">
        <w:trPr>
          <w:trHeight w:val="1548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9. Объездная автомобильна</w:t>
            </w:r>
            <w:r>
              <w:rPr>
                <w:sz w:val="10"/>
                <w:szCs w:val="10"/>
              </w:rPr>
              <w:t>я дорога к дачным кооперативам «Черемушки», «Север-1», «Север-2»</w:t>
            </w:r>
            <w:r w:rsidRPr="00D80032">
              <w:rPr>
                <w:sz w:val="10"/>
                <w:szCs w:val="10"/>
              </w:rPr>
              <w:t xml:space="preserve"> в обход гидротехнических сооружений ГРЭС-1 и ГРЭС-2 (2 этап. Автодорога от Восточной объездной дороги до СНТ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№ </w:t>
            </w:r>
            <w:r>
              <w:rPr>
                <w:sz w:val="10"/>
                <w:szCs w:val="10"/>
              </w:rPr>
              <w:t>49 «Черемушки»</w:t>
            </w:r>
            <w:r w:rsidRPr="00D80032">
              <w:rPr>
                <w:sz w:val="10"/>
                <w:szCs w:val="10"/>
              </w:rPr>
              <w:t>. ПК54+08,16-ПК 70+66,38 (конец трассы))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реализация проекта предусматривает строительство магистральной городской автомобильной дороги протяженностью 1 665,6 м, обеспечивающей транспортную доступность дачных кооперативов «Черемушки», «Север-1», «Север-2» в обход гидротехнических сооружений ГРЭС-1</w:t>
            </w:r>
            <w:r>
              <w:rPr>
                <w:sz w:val="10"/>
                <w:szCs w:val="10"/>
              </w:rPr>
              <w:br/>
              <w:t xml:space="preserve"> и ГРЭС-2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594 095,96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594 095,96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65 071,56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529 024,40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2026 </w:t>
            </w:r>
            <w:r w:rsidRPr="00D80032">
              <w:rPr>
                <w:sz w:val="10"/>
                <w:szCs w:val="10"/>
              </w:rPr>
              <w:t>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2027 </w:t>
            </w:r>
            <w:r w:rsidRPr="00D80032">
              <w:rPr>
                <w:sz w:val="10"/>
                <w:szCs w:val="10"/>
              </w:rPr>
              <w:t>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выполнение </w:t>
            </w:r>
            <w:r w:rsidRPr="00D80032">
              <w:rPr>
                <w:sz w:val="10"/>
                <w:szCs w:val="10"/>
              </w:rPr>
              <w:t>СМР в 2026</w:t>
            </w:r>
            <w:r>
              <w:rPr>
                <w:sz w:val="10"/>
                <w:szCs w:val="10"/>
              </w:rPr>
              <w:t xml:space="preserve"> – </w:t>
            </w:r>
            <w:r w:rsidRPr="00D80032">
              <w:rPr>
                <w:sz w:val="10"/>
                <w:szCs w:val="10"/>
              </w:rPr>
              <w:t>2027</w:t>
            </w:r>
            <w:r>
              <w:rPr>
                <w:sz w:val="10"/>
                <w:szCs w:val="10"/>
              </w:rPr>
              <w:t xml:space="preserve"> годах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1,62958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точка подключения к объекту энергетической инфраструктуры будет определена при разработке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61.298026; 73.580800; 61.304517; 73.573442; 61.307886; 73.559771;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lastRenderedPageBreak/>
              <w:t>10. Улица 3 «З»</w:t>
            </w:r>
            <w:r w:rsidRPr="00D80032">
              <w:rPr>
                <w:sz w:val="10"/>
                <w:szCs w:val="10"/>
              </w:rPr>
              <w:t xml:space="preserve"> на участке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от Тюменского тракта </w:t>
            </w:r>
            <w:r>
              <w:rPr>
                <w:sz w:val="10"/>
                <w:szCs w:val="10"/>
              </w:rPr>
              <w:br/>
              <w:t>до улицы 4 «З» в г. Сургуте»</w:t>
            </w:r>
            <w:r w:rsidRPr="00D80032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развитие современной транспортной инфраструктуры, обеспечивающей повышение доступности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безопасности услуг транспортного комплекса для населения автономного округа, повышение уровня безопасности и качества автомобильных дорог об</w:t>
            </w:r>
            <w:r>
              <w:rPr>
                <w:sz w:val="10"/>
                <w:szCs w:val="10"/>
              </w:rPr>
              <w:t xml:space="preserve">щего пользования регионального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межмуниципального значения, а также местного значения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398 930,74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398 930,74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398 930,74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2025 </w:t>
            </w:r>
            <w:r w:rsidRPr="00D80032">
              <w:rPr>
                <w:sz w:val="10"/>
                <w:szCs w:val="10"/>
              </w:rPr>
              <w:t>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2026 </w:t>
            </w:r>
            <w:r w:rsidRPr="00D80032">
              <w:rPr>
                <w:sz w:val="10"/>
                <w:szCs w:val="10"/>
              </w:rPr>
              <w:t>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выполнение </w:t>
            </w:r>
            <w:r w:rsidRPr="00D80032">
              <w:rPr>
                <w:sz w:val="10"/>
                <w:szCs w:val="10"/>
              </w:rPr>
              <w:t>СМР в 2025</w:t>
            </w:r>
            <w:r>
              <w:rPr>
                <w:sz w:val="10"/>
                <w:szCs w:val="10"/>
              </w:rPr>
              <w:t xml:space="preserve"> </w:t>
            </w:r>
            <w:r w:rsidR="00353FF1">
              <w:rPr>
                <w:sz w:val="10"/>
                <w:szCs w:val="10"/>
              </w:rPr>
              <w:t>–</w:t>
            </w:r>
            <w:r>
              <w:rPr>
                <w:sz w:val="10"/>
                <w:szCs w:val="10"/>
              </w:rPr>
              <w:t xml:space="preserve"> 2026 годах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0,5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точка подключения к объекту энергетической инфраструктуры определена проектом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61.275085; 73.334782; 61.265457; 73.329210;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11. Дорога автомобильная. Улица Грибоедова. (Реконструкция участка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от </w:t>
            </w:r>
            <w:proofErr w:type="spellStart"/>
            <w:r w:rsidRPr="00D80032">
              <w:rPr>
                <w:sz w:val="10"/>
                <w:szCs w:val="10"/>
              </w:rPr>
              <w:t>Грибоедовской</w:t>
            </w:r>
            <w:proofErr w:type="spellEnd"/>
            <w:r w:rsidRPr="00D80032">
              <w:rPr>
                <w:sz w:val="10"/>
                <w:szCs w:val="10"/>
              </w:rPr>
              <w:t xml:space="preserve"> развязки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до ул. Крылова)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развитие современной транспортной инфраструктуры, обеспечивающей повышение доступности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безопасности услуг транспортного комплекса для населения автономного округа, повышение уровня безопасности и качества автомобильных дорог общего пользования регионального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межмуниципального значения, а также местного значения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1 016 646,20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1 016 646,20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1 016 646,20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2025 </w:t>
            </w:r>
            <w:r w:rsidRPr="00D80032">
              <w:rPr>
                <w:sz w:val="10"/>
                <w:szCs w:val="10"/>
              </w:rPr>
              <w:t>(ПИР)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2026 </w:t>
            </w:r>
            <w:r w:rsidRPr="00D80032">
              <w:rPr>
                <w:sz w:val="10"/>
                <w:szCs w:val="10"/>
              </w:rPr>
              <w:t>(ПИР)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выполнение ПИР в 2025 – 2026 годах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ПИР, </w:t>
            </w:r>
            <w:r w:rsidRPr="00D80032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1,015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точка подключения к объекту энергетической инфраструктуры будет определена при разработке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61.285945; 73.332112;</w:t>
            </w:r>
          </w:p>
        </w:tc>
      </w:tr>
      <w:tr w:rsidR="00550DCF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12. Автомобильная дорога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по ул. Набережная Ивана </w:t>
            </w:r>
            <w:proofErr w:type="spellStart"/>
            <w:r w:rsidRPr="00D80032">
              <w:rPr>
                <w:sz w:val="10"/>
                <w:szCs w:val="10"/>
              </w:rPr>
              <w:t>Кайдалова</w:t>
            </w:r>
            <w:proofErr w:type="spellEnd"/>
            <w:r w:rsidRPr="00D80032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от пр. Пролетарский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до пр. Комсомольский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развитие современной транспортной инфраструктуры, обеспечивающей повышение доступности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безопасности услуг транспортного комплекса для населения автономного округа, повышение уровня безопасности и качества автомобильных дорог о</w:t>
            </w:r>
            <w:r>
              <w:rPr>
                <w:sz w:val="10"/>
                <w:szCs w:val="10"/>
              </w:rPr>
              <w:t>бщего пользования регионального</w:t>
            </w:r>
            <w:r w:rsidRPr="00D80032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межмуниципального значения, а также местного значения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jc w:val="center"/>
              <w:rPr>
                <w:sz w:val="10"/>
                <w:szCs w:val="10"/>
              </w:rPr>
            </w:pPr>
            <w:r w:rsidRPr="00550DCF">
              <w:rPr>
                <w:sz w:val="10"/>
                <w:szCs w:val="10"/>
              </w:rPr>
              <w:t>229 846,90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550DCF" w:rsidRDefault="00550DCF" w:rsidP="00550DCF">
            <w:pPr>
              <w:spacing w:line="256" w:lineRule="auto"/>
              <w:jc w:val="center"/>
              <w:rPr>
                <w:sz w:val="10"/>
                <w:szCs w:val="10"/>
              </w:rPr>
            </w:pPr>
            <w:r w:rsidRPr="00550DCF">
              <w:rPr>
                <w:sz w:val="10"/>
                <w:szCs w:val="10"/>
              </w:rPr>
              <w:t>229 846,90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550DCF" w:rsidRDefault="00550DCF" w:rsidP="00550DCF">
            <w:pPr>
              <w:spacing w:line="256" w:lineRule="auto"/>
              <w:jc w:val="center"/>
              <w:rPr>
                <w:sz w:val="10"/>
                <w:szCs w:val="10"/>
              </w:rPr>
            </w:pPr>
            <w:r w:rsidRPr="00550DCF">
              <w:rPr>
                <w:sz w:val="10"/>
                <w:szCs w:val="10"/>
              </w:rPr>
              <w:t>229 846,90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2025 (ПИР)</w:t>
            </w:r>
            <w:r>
              <w:rPr>
                <w:sz w:val="10"/>
                <w:szCs w:val="10"/>
              </w:rPr>
              <w:br/>
              <w:t xml:space="preserve">2027 </w:t>
            </w:r>
            <w:r w:rsidRPr="00D80032">
              <w:rPr>
                <w:sz w:val="10"/>
                <w:szCs w:val="10"/>
              </w:rPr>
              <w:t>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2025 (ПИР)</w:t>
            </w:r>
            <w:r>
              <w:rPr>
                <w:sz w:val="10"/>
                <w:szCs w:val="10"/>
              </w:rPr>
              <w:br/>
              <w:t xml:space="preserve">2027 </w:t>
            </w:r>
            <w:r w:rsidRPr="00D80032">
              <w:rPr>
                <w:sz w:val="10"/>
                <w:szCs w:val="10"/>
              </w:rPr>
              <w:t>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выполнение </w:t>
            </w:r>
            <w:r w:rsidRPr="00D80032">
              <w:rPr>
                <w:sz w:val="10"/>
                <w:szCs w:val="10"/>
              </w:rPr>
              <w:t>ПИР в 2025 году, СМР в 2027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  <w:r>
              <w:rPr>
                <w:sz w:val="10"/>
                <w:szCs w:val="10"/>
              </w:rPr>
              <w:t>, С</w:t>
            </w:r>
            <w:r w:rsidRPr="00D80032">
              <w:rPr>
                <w:sz w:val="10"/>
                <w:szCs w:val="10"/>
              </w:rPr>
              <w:t>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0,9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точка подключения к объекту энергетической инфраструктуры будет определена при разработке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7E375E" w:rsidRDefault="00550DCF" w:rsidP="00550DCF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61.243832; 73.437998;</w:t>
            </w:r>
          </w:p>
        </w:tc>
      </w:tr>
      <w:tr w:rsidR="00550DCF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13. Подъездные пути к СОШ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мкр. 5А г. Сургута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обеспечение участка, выделенного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под строительство школы, подводящими сетями; создание условий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механизмов для ув</w:t>
            </w:r>
            <w:r>
              <w:rPr>
                <w:sz w:val="10"/>
                <w:szCs w:val="10"/>
              </w:rPr>
              <w:t xml:space="preserve">еличения темпов строительства, </w:t>
            </w:r>
            <w:r w:rsidRPr="00D80032">
              <w:rPr>
                <w:sz w:val="10"/>
                <w:szCs w:val="10"/>
              </w:rPr>
              <w:t>обеспечение своевременного технологического присоединения к системам энергоснабжения среднеобразовательной школы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jc w:val="center"/>
              <w:rPr>
                <w:sz w:val="10"/>
                <w:szCs w:val="10"/>
              </w:rPr>
            </w:pPr>
            <w:r w:rsidRPr="00550DCF">
              <w:rPr>
                <w:sz w:val="10"/>
                <w:szCs w:val="10"/>
              </w:rPr>
              <w:t>141 070,26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550DCF" w:rsidRDefault="00550DCF" w:rsidP="00550DCF">
            <w:pPr>
              <w:spacing w:line="256" w:lineRule="auto"/>
              <w:jc w:val="center"/>
              <w:rPr>
                <w:sz w:val="10"/>
                <w:szCs w:val="10"/>
              </w:rPr>
            </w:pPr>
            <w:r w:rsidRPr="00550DCF">
              <w:rPr>
                <w:sz w:val="10"/>
                <w:szCs w:val="10"/>
              </w:rPr>
              <w:t>141 070,26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550DCF" w:rsidRDefault="00550DCF" w:rsidP="00550DCF">
            <w:pPr>
              <w:spacing w:line="256" w:lineRule="auto"/>
              <w:jc w:val="center"/>
              <w:rPr>
                <w:sz w:val="10"/>
                <w:szCs w:val="10"/>
              </w:rPr>
            </w:pPr>
            <w:r w:rsidRPr="00550DCF">
              <w:rPr>
                <w:sz w:val="10"/>
                <w:szCs w:val="10"/>
              </w:rPr>
              <w:t>141 070,26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2025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(ПИР)</w:t>
            </w:r>
            <w:r w:rsidRPr="00D80032">
              <w:rPr>
                <w:sz w:val="10"/>
                <w:szCs w:val="10"/>
              </w:rPr>
              <w:br/>
              <w:t>2028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2025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(ПИР)</w:t>
            </w:r>
            <w:r w:rsidRPr="00D80032">
              <w:rPr>
                <w:sz w:val="10"/>
                <w:szCs w:val="10"/>
              </w:rPr>
              <w:br/>
              <w:t>2028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</w:t>
            </w:r>
            <w:r>
              <w:rPr>
                <w:sz w:val="10"/>
                <w:szCs w:val="10"/>
              </w:rPr>
              <w:t>ие ПИР в 2025 году, СМР в 2028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0,51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точка подключения к объекту энергетической инфраструктуры будет определена при разработке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7E375E" w:rsidRDefault="00550DCF" w:rsidP="00550DCF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61.266405; 73.361761;</w:t>
            </w:r>
          </w:p>
        </w:tc>
      </w:tr>
      <w:tr w:rsidR="007E375E" w:rsidRPr="00476D7C" w:rsidTr="007E375E">
        <w:trPr>
          <w:trHeight w:val="56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14. Объездная автомобильная дорога г. Сургута (Восточная объездная дорога. 2 очередь). Съезд на </w:t>
            </w:r>
            <w:proofErr w:type="spellStart"/>
            <w:r w:rsidRPr="00D80032">
              <w:rPr>
                <w:sz w:val="10"/>
                <w:szCs w:val="10"/>
              </w:rPr>
              <w:t>Нижневартовское</w:t>
            </w:r>
            <w:proofErr w:type="spellEnd"/>
            <w:r w:rsidRPr="00D80032">
              <w:rPr>
                <w:sz w:val="10"/>
                <w:szCs w:val="10"/>
              </w:rPr>
              <w:t xml:space="preserve"> шоссе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развитие современной транспортной инфраструктуры, обеспечивающей повышение доступности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безопасности услуг транспортного комплекса для населения автономного округа, повышение уровня безопасности и качества автомобильных дорог общ</w:t>
            </w:r>
            <w:r>
              <w:rPr>
                <w:sz w:val="10"/>
                <w:szCs w:val="10"/>
              </w:rPr>
              <w:t xml:space="preserve">его пользования регионального </w:t>
            </w:r>
            <w:r>
              <w:rPr>
                <w:sz w:val="10"/>
                <w:szCs w:val="10"/>
              </w:rPr>
              <w:br/>
              <w:t>и</w:t>
            </w:r>
            <w:r w:rsidRPr="00D80032">
              <w:rPr>
                <w:sz w:val="10"/>
                <w:szCs w:val="10"/>
              </w:rPr>
              <w:t xml:space="preserve"> межмуниципального значения, а также местного значения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строительство, изъятие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550DCF" w:rsidP="007E375E">
            <w:pPr>
              <w:jc w:val="center"/>
              <w:rPr>
                <w:sz w:val="10"/>
                <w:szCs w:val="10"/>
              </w:rPr>
            </w:pPr>
            <w:r w:rsidRPr="00550DCF">
              <w:rPr>
                <w:sz w:val="10"/>
                <w:szCs w:val="10"/>
              </w:rPr>
              <w:t>4 802 948,83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550DCF" w:rsidP="007E375E">
            <w:pPr>
              <w:jc w:val="center"/>
              <w:rPr>
                <w:sz w:val="10"/>
                <w:szCs w:val="10"/>
              </w:rPr>
            </w:pPr>
            <w:r w:rsidRPr="00550DCF">
              <w:rPr>
                <w:sz w:val="10"/>
                <w:szCs w:val="10"/>
              </w:rPr>
              <w:t>4 802 948,83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550DCF" w:rsidP="007E375E">
            <w:pPr>
              <w:jc w:val="center"/>
              <w:rPr>
                <w:sz w:val="10"/>
                <w:szCs w:val="10"/>
              </w:rPr>
            </w:pPr>
            <w:r w:rsidRPr="00550DCF">
              <w:rPr>
                <w:sz w:val="10"/>
                <w:szCs w:val="10"/>
              </w:rPr>
              <w:t>973 309,82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3 829 639,02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</w:t>
            </w:r>
            <w:r>
              <w:rPr>
                <w:sz w:val="10"/>
                <w:szCs w:val="10"/>
              </w:rPr>
              <w:t xml:space="preserve">5 </w:t>
            </w:r>
            <w:r w:rsidRPr="00D80032">
              <w:rPr>
                <w:sz w:val="10"/>
                <w:szCs w:val="10"/>
              </w:rPr>
              <w:t>(изъятие,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2028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изъятие объектов недвижимости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выполнение изъятия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2025</w:t>
            </w:r>
            <w:r>
              <w:rPr>
                <w:sz w:val="10"/>
                <w:szCs w:val="10"/>
              </w:rPr>
              <w:t xml:space="preserve"> году, СМР в 2025 – 2028 годах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</w:t>
            </w:r>
            <w:r w:rsidRPr="00D80032">
              <w:rPr>
                <w:sz w:val="10"/>
                <w:szCs w:val="10"/>
              </w:rPr>
              <w:t>зъятие</w:t>
            </w:r>
            <w:r>
              <w:rPr>
                <w:sz w:val="10"/>
                <w:szCs w:val="10"/>
              </w:rPr>
              <w:t xml:space="preserve">, </w:t>
            </w:r>
            <w:r w:rsidRPr="00D80032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2,27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точка подключения к объекту энергетической инфраструктуры определена проектом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61.260470; 73.477839; 61.263331; 73.496762; 61.260692; 73.510061;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15. Вынос сетей газоснабжения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электроснабжения за пределы границ  земельного учас</w:t>
            </w:r>
            <w:r>
              <w:rPr>
                <w:sz w:val="10"/>
                <w:szCs w:val="10"/>
              </w:rPr>
              <w:t>тка для размещения объекта «</w:t>
            </w:r>
            <w:r w:rsidRPr="00D80032">
              <w:rPr>
                <w:sz w:val="10"/>
                <w:szCs w:val="10"/>
              </w:rPr>
              <w:t>Средняя общеобразовательная шк</w:t>
            </w:r>
            <w:r>
              <w:rPr>
                <w:sz w:val="10"/>
                <w:szCs w:val="10"/>
              </w:rPr>
              <w:t xml:space="preserve">ола </w:t>
            </w:r>
            <w:r>
              <w:rPr>
                <w:sz w:val="10"/>
                <w:szCs w:val="10"/>
              </w:rPr>
              <w:br/>
              <w:t>в микрорайоне 24 г. Сургута»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освобождение земельного участка под размещение средней общеобразовательной школы от транзитных сетей газоснабжения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электроснабжения, предназначенных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для обеспечения населенных пунктов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70 312,32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градостроительства, мун</w:t>
            </w:r>
            <w:r>
              <w:rPr>
                <w:sz w:val="10"/>
                <w:szCs w:val="10"/>
              </w:rPr>
              <w:t>иципальное казенное учреждение «</w:t>
            </w:r>
            <w:r w:rsidRPr="00D80032">
              <w:rPr>
                <w:sz w:val="10"/>
                <w:szCs w:val="10"/>
              </w:rPr>
              <w:t>Управл</w:t>
            </w:r>
            <w:r>
              <w:rPr>
                <w:sz w:val="10"/>
                <w:szCs w:val="10"/>
              </w:rPr>
              <w:t>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70 312,32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70 312,32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2025 (ПИР)</w:t>
            </w:r>
            <w:r w:rsidRPr="00D80032">
              <w:rPr>
                <w:sz w:val="10"/>
                <w:szCs w:val="10"/>
              </w:rPr>
              <w:br/>
              <w:t>2026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2025 (ПИР)</w:t>
            </w:r>
            <w:r w:rsidRPr="00D80032">
              <w:rPr>
                <w:sz w:val="10"/>
                <w:szCs w:val="10"/>
              </w:rPr>
              <w:br/>
              <w:t>2026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2025 году, СМР в 2026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ПИР, 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необходимо для реализации СОШ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с</w:t>
            </w:r>
            <w:r w:rsidRPr="00D80032">
              <w:rPr>
                <w:sz w:val="10"/>
                <w:szCs w:val="10"/>
              </w:rPr>
              <w:t xml:space="preserve">ети </w:t>
            </w:r>
            <w:r>
              <w:rPr>
                <w:sz w:val="10"/>
                <w:szCs w:val="10"/>
              </w:rPr>
              <w:t xml:space="preserve">газоснабжения ø200 мм, 1300 м; </w:t>
            </w:r>
            <w:r w:rsidRPr="00D80032">
              <w:rPr>
                <w:sz w:val="10"/>
                <w:szCs w:val="10"/>
              </w:rPr>
              <w:t>сети электроснабжения 10 кВ,110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</w:t>
            </w:r>
            <w:r w:rsidRPr="00D80032">
              <w:rPr>
                <w:sz w:val="10"/>
                <w:szCs w:val="10"/>
              </w:rPr>
              <w:t>очки подключения существующие, трасса прохождения сетей будет определена проектом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61.241126; 73.439917;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16. Инженерные сети к СОШ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мкр. 34 г. Сургута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обеспечение участка, выделенного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под строительство школы, подводящими сетями; создание условий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механизмов для увеличения т</w:t>
            </w:r>
            <w:r>
              <w:rPr>
                <w:sz w:val="10"/>
                <w:szCs w:val="10"/>
              </w:rPr>
              <w:t xml:space="preserve">емпов строительства, </w:t>
            </w:r>
            <w:r w:rsidRPr="00D80032">
              <w:rPr>
                <w:sz w:val="10"/>
                <w:szCs w:val="10"/>
              </w:rPr>
              <w:t>обеспечение своевременного технологического присоединения к системам энергоснабжения среднеобразовательной школы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16 699,58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градостроительства, муниципальное </w:t>
            </w:r>
            <w:r>
              <w:rPr>
                <w:sz w:val="10"/>
                <w:szCs w:val="10"/>
              </w:rPr>
              <w:t>казенное учреждение «</w:t>
            </w:r>
            <w:r w:rsidRPr="00D80032">
              <w:rPr>
                <w:sz w:val="10"/>
                <w:szCs w:val="10"/>
              </w:rPr>
              <w:t>Управл</w:t>
            </w:r>
            <w:r>
              <w:rPr>
                <w:sz w:val="10"/>
                <w:szCs w:val="10"/>
              </w:rPr>
              <w:t>ение капитального строительства!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16 699,58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16 699,58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2022 (ПИР)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2027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2022 году, СМР в 2027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ПИР, 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необходимо для реализации СОШ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210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точка подключения </w:t>
            </w:r>
            <w:r w:rsidRPr="00D80032">
              <w:rPr>
                <w:sz w:val="10"/>
                <w:szCs w:val="10"/>
              </w:rPr>
              <w:t>к объекту энергетической инфраструктуры будет определена при разработке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61.258848; 73.423363;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17. Водоотведение поселка Юность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для обеспечения водоотведения поселка Юность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249 622,00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249 622,00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44 446,58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205 175,42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2025 (ПИР)</w:t>
            </w:r>
            <w:r w:rsidRPr="00D80032">
              <w:rPr>
                <w:sz w:val="10"/>
                <w:szCs w:val="10"/>
              </w:rPr>
              <w:br/>
              <w:t>2026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2025 (ПИР)</w:t>
            </w:r>
            <w:r w:rsidRPr="00D80032">
              <w:rPr>
                <w:sz w:val="10"/>
                <w:szCs w:val="10"/>
              </w:rPr>
              <w:br/>
              <w:t>2026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2025 году, СМР в 2026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ПИР, 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повышение эффективности, качества и надежности поставки коммунальных ресурсов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4 450,00 м,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КНС-131,2 м3/ч,</w:t>
            </w:r>
            <w:r w:rsidRPr="00D80032">
              <w:rPr>
                <w:sz w:val="10"/>
                <w:szCs w:val="10"/>
              </w:rPr>
              <w:br/>
              <w:t xml:space="preserve">КНС-222,8 м3/ч, </w:t>
            </w:r>
            <w:r w:rsidRPr="00D80032">
              <w:rPr>
                <w:sz w:val="10"/>
                <w:szCs w:val="10"/>
              </w:rPr>
              <w:br/>
              <w:t xml:space="preserve">сети электроснабжения-0,6 км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61.279966; 73.257699; 61.280300; 73.288365;</w:t>
            </w:r>
          </w:p>
        </w:tc>
      </w:tr>
      <w:tr w:rsidR="00550DCF" w:rsidRPr="00412573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18. Водоснабжение поселка Юность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для обеспечения водоснабжения поселка Юность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jc w:val="center"/>
              <w:rPr>
                <w:sz w:val="10"/>
                <w:szCs w:val="10"/>
              </w:rPr>
            </w:pPr>
            <w:r w:rsidRPr="00550DCF">
              <w:rPr>
                <w:sz w:val="10"/>
                <w:szCs w:val="10"/>
              </w:rPr>
              <w:t>239 600,03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550DCF" w:rsidRDefault="00550DCF" w:rsidP="00550DCF">
            <w:pPr>
              <w:spacing w:line="256" w:lineRule="auto"/>
              <w:jc w:val="center"/>
              <w:rPr>
                <w:sz w:val="10"/>
                <w:szCs w:val="10"/>
              </w:rPr>
            </w:pPr>
            <w:r w:rsidRPr="00550DCF">
              <w:rPr>
                <w:sz w:val="10"/>
                <w:szCs w:val="10"/>
              </w:rPr>
              <w:t>239 600,03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550DCF" w:rsidRDefault="00550DCF" w:rsidP="00550DCF">
            <w:pPr>
              <w:spacing w:line="256" w:lineRule="auto"/>
              <w:jc w:val="center"/>
              <w:rPr>
                <w:sz w:val="10"/>
                <w:szCs w:val="10"/>
              </w:rPr>
            </w:pPr>
            <w:r w:rsidRPr="00550DCF">
              <w:rPr>
                <w:sz w:val="10"/>
                <w:szCs w:val="10"/>
              </w:rPr>
              <w:t>34 040,45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205 559,58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2024 (ПИР)</w:t>
            </w:r>
            <w:r w:rsidRPr="00D80032">
              <w:rPr>
                <w:sz w:val="10"/>
                <w:szCs w:val="10"/>
              </w:rPr>
              <w:br/>
              <w:t>2026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2025 (ПИР)</w:t>
            </w:r>
            <w:r w:rsidRPr="00D80032">
              <w:rPr>
                <w:sz w:val="10"/>
                <w:szCs w:val="10"/>
              </w:rPr>
              <w:br/>
              <w:t>2026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2024</w:t>
            </w:r>
            <w:r>
              <w:rPr>
                <w:sz w:val="10"/>
                <w:szCs w:val="10"/>
              </w:rPr>
              <w:t xml:space="preserve"> – </w:t>
            </w:r>
            <w:r w:rsidRPr="00D80032">
              <w:rPr>
                <w:sz w:val="10"/>
                <w:szCs w:val="10"/>
              </w:rPr>
              <w:t>2025</w:t>
            </w:r>
            <w:r>
              <w:rPr>
                <w:sz w:val="10"/>
                <w:szCs w:val="10"/>
              </w:rPr>
              <w:t xml:space="preserve"> годах</w:t>
            </w:r>
            <w:r w:rsidRPr="00D80032">
              <w:rPr>
                <w:sz w:val="10"/>
                <w:szCs w:val="10"/>
              </w:rPr>
              <w:t xml:space="preserve">, СМР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2026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ПИР, 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повышение эффективности, качества и надежности поставки коммунальных ресурсов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6 000,00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D80032" w:rsidRDefault="00550DCF" w:rsidP="00550DCF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DCF" w:rsidRPr="007E375E" w:rsidRDefault="00550DCF" w:rsidP="00550DCF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61.279966; 73.257699; 61.280300; 73.288365;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19. Участок маг</w:t>
            </w:r>
            <w:r>
              <w:rPr>
                <w:sz w:val="10"/>
                <w:szCs w:val="10"/>
              </w:rPr>
              <w:t>истрального водовода от ул. 33 «З»</w:t>
            </w:r>
            <w:r w:rsidRPr="00D80032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br/>
              <w:t>до ул. 44 «</w:t>
            </w:r>
            <w:r w:rsidRPr="00D80032">
              <w:rPr>
                <w:sz w:val="10"/>
                <w:szCs w:val="10"/>
              </w:rPr>
              <w:t>З</w:t>
            </w:r>
            <w:r>
              <w:rPr>
                <w:sz w:val="10"/>
                <w:szCs w:val="10"/>
              </w:rPr>
              <w:t>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обеспечение надежности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качества предоставления жилищно-коммунальных услуг и электроэнергетики, повышение качества условий проживания населения за счет формирования благоприятной среды проживания граждан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проектирование, </w:t>
            </w:r>
            <w:r w:rsidRPr="00D80032">
              <w:rPr>
                <w:sz w:val="10"/>
                <w:szCs w:val="10"/>
              </w:rPr>
              <w:t>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14 580,00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14 580,00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14 580,00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2025 (ПИР)</w:t>
            </w:r>
            <w:r w:rsidRPr="00D80032">
              <w:rPr>
                <w:sz w:val="10"/>
                <w:szCs w:val="10"/>
              </w:rPr>
              <w:br/>
              <w:t>2026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2025 (ПИР)</w:t>
            </w:r>
            <w:r w:rsidRPr="00D80032">
              <w:rPr>
                <w:sz w:val="10"/>
                <w:szCs w:val="10"/>
              </w:rPr>
              <w:br/>
              <w:t>2026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2025 году, СМР в 2026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  <w:r>
              <w:rPr>
                <w:sz w:val="10"/>
                <w:szCs w:val="10"/>
              </w:rPr>
              <w:t xml:space="preserve">, </w:t>
            </w:r>
            <w:r w:rsidRPr="00D80032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повышение эффективности, качества и надежности поставки коммунальных ресурсов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0,42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61.291033; 73.346213;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20. Сети </w:t>
            </w:r>
            <w:proofErr w:type="spellStart"/>
            <w:r w:rsidRPr="00D80032">
              <w:rPr>
                <w:sz w:val="10"/>
                <w:szCs w:val="10"/>
              </w:rPr>
              <w:t>тепловодоснабжения</w:t>
            </w:r>
            <w:proofErr w:type="spellEnd"/>
            <w:r w:rsidRPr="00D80032">
              <w:rPr>
                <w:sz w:val="10"/>
                <w:szCs w:val="10"/>
              </w:rPr>
              <w:t xml:space="preserve"> в мкр. 31А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обеспечение надежности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качества предоставления жилищно-коммунальных услуг и электроэнергетики, повышение качества условий проживания населения за счет </w:t>
            </w:r>
            <w:r w:rsidRPr="00D80032">
              <w:rPr>
                <w:sz w:val="10"/>
                <w:szCs w:val="10"/>
              </w:rPr>
              <w:lastRenderedPageBreak/>
              <w:t>формирования благоприятной среды проживания граждан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lastRenderedPageBreak/>
              <w:t xml:space="preserve">проектирование, </w:t>
            </w:r>
            <w:r w:rsidRPr="00D80032">
              <w:rPr>
                <w:sz w:val="10"/>
                <w:szCs w:val="10"/>
              </w:rPr>
              <w:t>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128 573,47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128 573,47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128 573,47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2025 (ПИР)</w:t>
            </w:r>
            <w:r w:rsidRPr="00D80032">
              <w:rPr>
                <w:sz w:val="10"/>
                <w:szCs w:val="10"/>
              </w:rPr>
              <w:br/>
              <w:t>2026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2025 (ПИР)</w:t>
            </w:r>
            <w:r w:rsidRPr="00D80032">
              <w:rPr>
                <w:sz w:val="10"/>
                <w:szCs w:val="10"/>
              </w:rPr>
              <w:br/>
              <w:t>2026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2025 году, СМР в 2026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  <w:r>
              <w:rPr>
                <w:sz w:val="10"/>
                <w:szCs w:val="10"/>
              </w:rPr>
              <w:t xml:space="preserve">, </w:t>
            </w:r>
            <w:r w:rsidRPr="00D80032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повышение эффективности, качества и надежности поставки коммунальных ресурсов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0,58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61.248746; 73.447371;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21. Магистральный водовод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по набережной Ивана </w:t>
            </w:r>
            <w:proofErr w:type="spellStart"/>
            <w:r w:rsidRPr="00D80032">
              <w:rPr>
                <w:sz w:val="10"/>
                <w:szCs w:val="10"/>
              </w:rPr>
              <w:t>Кайдалова</w:t>
            </w:r>
            <w:proofErr w:type="spellEnd"/>
            <w:r w:rsidRPr="00D80032">
              <w:rPr>
                <w:sz w:val="10"/>
                <w:szCs w:val="10"/>
              </w:rPr>
              <w:t xml:space="preserve">, проезд Тихий, улица </w:t>
            </w:r>
            <w:proofErr w:type="spellStart"/>
            <w:r w:rsidRPr="00D80032">
              <w:rPr>
                <w:sz w:val="10"/>
                <w:szCs w:val="10"/>
              </w:rPr>
              <w:t>Мелик-Карамова</w:t>
            </w:r>
            <w:proofErr w:type="spellEnd"/>
            <w:r w:rsidRPr="00D80032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от проспекта Комсомольский до улицы Геологическая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г. Сургуте (2-ой и 3-й этап строительства)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обеспечение надежности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качества предоставления жилищно-коммунальных услуг и электроэнергетики, повышение качества условий проживания населения за счет формирования благоприятной среды проживания граждан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160 000,00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160 000,00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8 000,00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152 000,00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2026</w:t>
            </w:r>
            <w:r w:rsidRPr="00D80032">
              <w:rPr>
                <w:sz w:val="10"/>
                <w:szCs w:val="10"/>
              </w:rPr>
              <w:br/>
              <w:t>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2026</w:t>
            </w:r>
            <w:r w:rsidRPr="00D80032">
              <w:rPr>
                <w:sz w:val="10"/>
                <w:szCs w:val="10"/>
              </w:rPr>
              <w:br/>
              <w:t>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353FF1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выполнение</w:t>
            </w:r>
            <w:r w:rsidR="007E375E" w:rsidRPr="00D80032">
              <w:rPr>
                <w:sz w:val="10"/>
                <w:szCs w:val="10"/>
              </w:rPr>
              <w:t xml:space="preserve"> СМР в 2026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повышение эффективности, качества и надежности поставки коммунальных ресурсов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1433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3C0AA0" w:rsidRDefault="007E375E" w:rsidP="007E375E">
            <w:pPr>
              <w:rPr>
                <w:sz w:val="10"/>
                <w:szCs w:val="10"/>
              </w:rPr>
            </w:pPr>
            <w:r w:rsidRPr="003C0AA0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61.242850; 73.436431; 61.239052; 73.424002; 61.234697; 73.437610; 61.240329; 73.434526;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22. Встроенное нежилое здание, расположенное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на 1, 2, 3 этаже 3-х этажного нежилого здания. Музейный центр, расположенный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по адресу: ул. 30 лет Победы, 21/2 в г. Сургуте. Рекон</w:t>
            </w:r>
            <w:r>
              <w:rPr>
                <w:sz w:val="10"/>
                <w:szCs w:val="10"/>
              </w:rPr>
              <w:t>струкция входной группы. (МБУК «</w:t>
            </w:r>
            <w:proofErr w:type="spellStart"/>
            <w:r>
              <w:rPr>
                <w:sz w:val="10"/>
                <w:szCs w:val="10"/>
              </w:rPr>
              <w:t>Сургутский</w:t>
            </w:r>
            <w:proofErr w:type="spellEnd"/>
            <w:r>
              <w:rPr>
                <w:sz w:val="10"/>
                <w:szCs w:val="10"/>
              </w:rPr>
              <w:t xml:space="preserve"> краеведческий музей»</w:t>
            </w:r>
            <w:r w:rsidRPr="00D80032">
              <w:rPr>
                <w:sz w:val="10"/>
                <w:szCs w:val="10"/>
              </w:rPr>
              <w:t>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реконструкция объекта культуры и досуга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57 876,32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57 876,32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57 876,32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2025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(ПИР)</w:t>
            </w:r>
            <w:r w:rsidRPr="00D80032">
              <w:rPr>
                <w:sz w:val="10"/>
                <w:szCs w:val="10"/>
              </w:rPr>
              <w:br/>
              <w:t>2026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2025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(ПИР)</w:t>
            </w:r>
            <w:r w:rsidRPr="00D80032">
              <w:rPr>
                <w:sz w:val="10"/>
                <w:szCs w:val="10"/>
              </w:rPr>
              <w:br/>
              <w:t>2026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2025 году, СМР в 2026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ED6BE5" w:rsidRDefault="007E375E" w:rsidP="007E375E">
            <w:pPr>
              <w:rPr>
                <w:sz w:val="10"/>
                <w:szCs w:val="10"/>
              </w:rPr>
            </w:pPr>
            <w:r w:rsidRPr="00ED6BE5">
              <w:rPr>
                <w:sz w:val="10"/>
                <w:szCs w:val="10"/>
              </w:rPr>
              <w:t>ПИР, 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ED6BE5" w:rsidRDefault="007E375E" w:rsidP="007E375E">
            <w:pPr>
              <w:rPr>
                <w:sz w:val="10"/>
                <w:szCs w:val="10"/>
              </w:rPr>
            </w:pPr>
            <w:r w:rsidRPr="00ED6BE5">
              <w:rPr>
                <w:sz w:val="10"/>
                <w:szCs w:val="10"/>
              </w:rPr>
              <w:t>обеспечение доступа маломобильных групп населения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201 </w:t>
            </w:r>
            <w:r>
              <w:rPr>
                <w:sz w:val="10"/>
                <w:szCs w:val="10"/>
              </w:rPr>
              <w:t>кв.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точка подключения к объекту энергетической инфраструктуры будет определена при разработке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61.248746; 73.447371;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23. Спортивное ядро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в микрорайоне № 35-А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г. Сургута. Спортивный центр с административно-бытовыми помещениями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здание спортивного центра двухэтажное прямоугольной в плане формы с выступающими объёмами входных тамбуров. Кровля двухскатная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с орган</w:t>
            </w:r>
            <w:r>
              <w:rPr>
                <w:sz w:val="10"/>
                <w:szCs w:val="10"/>
              </w:rPr>
              <w:t>изованным наружным водоотводом,</w:t>
            </w:r>
            <w:r w:rsidRPr="00D80032">
              <w:rPr>
                <w:sz w:val="10"/>
                <w:szCs w:val="10"/>
              </w:rPr>
              <w:t xml:space="preserve"> наружной пожарной лестницей. Проектируемый центр является объектом спорта и предназначен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для проведения тренировочных занятий по физической культуре,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а также проведения физкультурно-массовых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зрелищных мероприятий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213 372,95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213 372,95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213 372,95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2019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(ПИР)</w:t>
            </w:r>
            <w:r w:rsidRPr="00D80032">
              <w:rPr>
                <w:sz w:val="10"/>
                <w:szCs w:val="10"/>
              </w:rPr>
              <w:br/>
              <w:t>2020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2019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(ПИР)</w:t>
            </w:r>
            <w:r w:rsidRPr="00D80032">
              <w:rPr>
                <w:sz w:val="10"/>
                <w:szCs w:val="10"/>
              </w:rPr>
              <w:br/>
              <w:t>2026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строительство здания </w:t>
            </w:r>
            <w:r w:rsidR="00353FF1"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сетей инженерно-технического обеспечения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ED6BE5" w:rsidRDefault="007E375E" w:rsidP="007E375E">
            <w:pPr>
              <w:rPr>
                <w:sz w:val="10"/>
                <w:szCs w:val="10"/>
              </w:rPr>
            </w:pPr>
            <w:r w:rsidRPr="00ED6BE5">
              <w:rPr>
                <w:sz w:val="10"/>
                <w:szCs w:val="10"/>
              </w:rPr>
              <w:t>ПИР</w:t>
            </w:r>
            <w:r>
              <w:rPr>
                <w:sz w:val="10"/>
                <w:szCs w:val="10"/>
              </w:rPr>
              <w:t xml:space="preserve">, </w:t>
            </w:r>
            <w:r w:rsidRPr="00ED6BE5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ED6BE5" w:rsidRDefault="007E375E" w:rsidP="007E375E">
            <w:pPr>
              <w:rPr>
                <w:sz w:val="10"/>
                <w:szCs w:val="10"/>
              </w:rPr>
            </w:pPr>
            <w:r w:rsidRPr="00ED6BE5">
              <w:rPr>
                <w:sz w:val="10"/>
                <w:szCs w:val="10"/>
              </w:rPr>
              <w:t xml:space="preserve">количество создаваемых рабочих мест – 24 ед., </w:t>
            </w:r>
            <w:r w:rsidRPr="00ED6BE5">
              <w:rPr>
                <w:sz w:val="10"/>
                <w:szCs w:val="10"/>
              </w:rPr>
              <w:br/>
              <w:t>количество занимающихся спортсменов  540 чел. /день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3100 кв.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м (уточнена при проектировании)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бытовая, производственная  канализация </w:t>
            </w:r>
            <w:r>
              <w:rPr>
                <w:sz w:val="10"/>
                <w:szCs w:val="10"/>
              </w:rPr>
              <w:t>–</w:t>
            </w:r>
            <w:r w:rsidRPr="00D80032">
              <w:rPr>
                <w:sz w:val="10"/>
                <w:szCs w:val="10"/>
              </w:rPr>
              <w:t xml:space="preserve"> 60,5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м;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 xml:space="preserve">сети электроснабжения, хоз. питьевой водопровод, тепловые сети </w:t>
            </w:r>
            <w:r>
              <w:rPr>
                <w:sz w:val="10"/>
                <w:szCs w:val="10"/>
              </w:rPr>
              <w:t>–</w:t>
            </w:r>
            <w:r w:rsidRPr="00D80032">
              <w:rPr>
                <w:sz w:val="10"/>
                <w:szCs w:val="10"/>
              </w:rPr>
              <w:t xml:space="preserve"> подключение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 xml:space="preserve"> в границах земельного участка объекта; сети связи </w:t>
            </w:r>
            <w:r>
              <w:rPr>
                <w:sz w:val="10"/>
                <w:szCs w:val="10"/>
              </w:rPr>
              <w:t>–</w:t>
            </w:r>
            <w:r w:rsidRPr="00D80032">
              <w:rPr>
                <w:sz w:val="10"/>
                <w:szCs w:val="10"/>
              </w:rPr>
              <w:t xml:space="preserve"> 982 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61.266448; 73.346355;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24. Средняя общеобразовательная школа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в микрорайоне 5А г. Сургут (Общеобразовательная организация с универсальной безбарьерной средой)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повышение качественного образования, соответствующего требованиям инновационного развития экономики региона, современным потребностям общества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каждого жителя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г. Сургута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3 702 342,00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градостроительства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3 702 342,00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370 234,20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3 332 107,80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2020</w:t>
            </w:r>
            <w:r w:rsidRPr="00D80032">
              <w:rPr>
                <w:sz w:val="10"/>
                <w:szCs w:val="10"/>
              </w:rPr>
              <w:br/>
              <w:t>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2026</w:t>
            </w:r>
            <w:r w:rsidRPr="00D80032">
              <w:rPr>
                <w:sz w:val="10"/>
                <w:szCs w:val="10"/>
              </w:rPr>
              <w:br/>
              <w:t>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строительство здания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ED6BE5" w:rsidRDefault="007E375E" w:rsidP="007E375E">
            <w:pPr>
              <w:rPr>
                <w:sz w:val="10"/>
                <w:szCs w:val="10"/>
              </w:rPr>
            </w:pPr>
            <w:r w:rsidRPr="00ED6BE5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ED6BE5" w:rsidRDefault="007E375E" w:rsidP="007E375E">
            <w:pPr>
              <w:rPr>
                <w:sz w:val="10"/>
                <w:szCs w:val="10"/>
              </w:rPr>
            </w:pPr>
            <w:r w:rsidRPr="00ED6BE5">
              <w:rPr>
                <w:sz w:val="10"/>
                <w:szCs w:val="10"/>
              </w:rPr>
              <w:t>количество создаваемых рабочих мест – 145,5 ед., увеличение удельного веса численности обучающихся в 1 смену на 6,1%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1 500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61.267517; 73.361428;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25. Детская школа искусств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мкр. 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строительство объекта предусмотрено муниципальной программой, ПКР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1 539 410,50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1 539 410,50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50 030,84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1 489 379,66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2016 (ПИР)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2026 (корректировка ПИР)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выполнение ПИР в 2016 </w:t>
            </w:r>
            <w:r>
              <w:rPr>
                <w:sz w:val="10"/>
                <w:szCs w:val="10"/>
              </w:rPr>
              <w:t>–</w:t>
            </w:r>
            <w:r w:rsidRPr="00D80032">
              <w:rPr>
                <w:sz w:val="10"/>
                <w:szCs w:val="10"/>
              </w:rPr>
              <w:t xml:space="preserve"> 2017</w:t>
            </w:r>
            <w:r>
              <w:rPr>
                <w:sz w:val="10"/>
                <w:szCs w:val="10"/>
              </w:rPr>
              <w:t xml:space="preserve"> годах</w:t>
            </w:r>
            <w:r w:rsidRPr="00D80032">
              <w:rPr>
                <w:sz w:val="10"/>
                <w:szCs w:val="10"/>
              </w:rPr>
              <w:t>., корректировка ПИР 2026 г</w:t>
            </w:r>
            <w:r>
              <w:rPr>
                <w:sz w:val="10"/>
                <w:szCs w:val="10"/>
              </w:rPr>
              <w:t>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количество учащихся </w:t>
            </w:r>
            <w:r>
              <w:rPr>
                <w:sz w:val="10"/>
                <w:szCs w:val="10"/>
              </w:rPr>
              <w:br/>
              <w:t>400 чел. в смен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3C0AA0" w:rsidRDefault="007E375E" w:rsidP="007E375E">
            <w:pPr>
              <w:rPr>
                <w:sz w:val="10"/>
                <w:szCs w:val="10"/>
              </w:rPr>
            </w:pPr>
            <w:r w:rsidRPr="003C0AA0">
              <w:rPr>
                <w:sz w:val="10"/>
                <w:szCs w:val="10"/>
              </w:rPr>
              <w:t>400 учащихся в одну смену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3C0AA0" w:rsidRDefault="007E375E" w:rsidP="007E375E">
            <w:pPr>
              <w:rPr>
                <w:sz w:val="10"/>
                <w:szCs w:val="10"/>
              </w:rPr>
            </w:pPr>
            <w:r w:rsidRPr="003C0AA0">
              <w:rPr>
                <w:sz w:val="10"/>
                <w:szCs w:val="10"/>
              </w:rPr>
              <w:t>точки подключения к объекту инфраструктуры будут определены при корректировке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61.237894; 73.459074;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26. МАУ «Городской культурный центр»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строительство объекта культуры и досуга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реконструкция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5 917 010,55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5 917 010,55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591 701,05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5 325 309,50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2028 (ПИР)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2028 (ПИР)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с 2028 г</w:t>
            </w:r>
            <w:r>
              <w:rPr>
                <w:sz w:val="10"/>
                <w:szCs w:val="10"/>
              </w:rPr>
              <w:t>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обустройство зрительного зала на 500 посадочных мест, малого зала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на 150 мест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7 000 кв. м.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точка подключения к объекту энергетической инфраструктуры будет определена при разработке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61.246391; 73.421796;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27. Сети теплоснабжения «Научно-технологического центра в городе Сургуте»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для обеспечения подачи теплоносителя к объектам НТЦ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706 689,03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706 689,03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77 618,63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629 070,40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2022 (ПИР)</w:t>
            </w:r>
            <w:r w:rsidRPr="00D80032">
              <w:rPr>
                <w:sz w:val="10"/>
                <w:szCs w:val="10"/>
              </w:rPr>
              <w:br/>
              <w:t>2023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2023 (ПИР)</w:t>
            </w:r>
            <w:r w:rsidRPr="00D80032">
              <w:rPr>
                <w:sz w:val="10"/>
                <w:szCs w:val="10"/>
              </w:rPr>
              <w:br/>
              <w:t>2026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2022</w:t>
            </w:r>
            <w:r>
              <w:rPr>
                <w:sz w:val="10"/>
                <w:szCs w:val="10"/>
              </w:rPr>
              <w:t xml:space="preserve"> – </w:t>
            </w:r>
            <w:r w:rsidRPr="00D80032">
              <w:rPr>
                <w:sz w:val="10"/>
                <w:szCs w:val="10"/>
              </w:rPr>
              <w:t>2023</w:t>
            </w:r>
            <w:r>
              <w:rPr>
                <w:sz w:val="10"/>
                <w:szCs w:val="10"/>
              </w:rPr>
              <w:t xml:space="preserve"> годах</w:t>
            </w:r>
            <w:r w:rsidRPr="00D80032">
              <w:rPr>
                <w:sz w:val="10"/>
                <w:szCs w:val="10"/>
              </w:rPr>
              <w:t xml:space="preserve">, СМР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2023</w:t>
            </w:r>
            <w:r>
              <w:rPr>
                <w:sz w:val="10"/>
                <w:szCs w:val="10"/>
              </w:rPr>
              <w:t xml:space="preserve"> – </w:t>
            </w:r>
            <w:r w:rsidRPr="00D80032">
              <w:rPr>
                <w:sz w:val="10"/>
                <w:szCs w:val="10"/>
              </w:rPr>
              <w:t>2026</w:t>
            </w:r>
            <w:r>
              <w:rPr>
                <w:sz w:val="10"/>
                <w:szCs w:val="10"/>
              </w:rPr>
              <w:t xml:space="preserve"> годах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  <w:r>
              <w:rPr>
                <w:sz w:val="10"/>
                <w:szCs w:val="10"/>
              </w:rPr>
              <w:t xml:space="preserve">, </w:t>
            </w:r>
            <w:r w:rsidRPr="00D80032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пов</w:t>
            </w:r>
            <w:r>
              <w:rPr>
                <w:sz w:val="10"/>
                <w:szCs w:val="10"/>
              </w:rPr>
              <w:t xml:space="preserve">ышение эффективности, качества </w:t>
            </w:r>
            <w:r w:rsidRPr="00D80032">
              <w:rPr>
                <w:sz w:val="10"/>
                <w:szCs w:val="10"/>
              </w:rPr>
              <w:t>и надежности поставки коммунальных ресурсов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3 925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точка подключения к объекту энергетической инфраструктуры будет определена при разработке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61.234797; 73.380032;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28. Сети водоотведения «Научно-технологического центра в городе Сургуте»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для обеспечения водоотведения объектов НТЦ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764 572,11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764 572,11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95 848,37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668 723,74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2022 (ПИР)</w:t>
            </w:r>
            <w:r w:rsidRPr="00D80032">
              <w:rPr>
                <w:sz w:val="10"/>
                <w:szCs w:val="10"/>
              </w:rPr>
              <w:br/>
              <w:t>2023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2023 (ПИР)</w:t>
            </w:r>
            <w:r w:rsidRPr="00D80032">
              <w:rPr>
                <w:sz w:val="10"/>
                <w:szCs w:val="10"/>
              </w:rPr>
              <w:br/>
              <w:t>2026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2022</w:t>
            </w:r>
            <w:r>
              <w:rPr>
                <w:sz w:val="10"/>
                <w:szCs w:val="10"/>
              </w:rPr>
              <w:t xml:space="preserve"> – </w:t>
            </w:r>
            <w:r w:rsidRPr="00D80032">
              <w:rPr>
                <w:sz w:val="10"/>
                <w:szCs w:val="10"/>
              </w:rPr>
              <w:t>2023</w:t>
            </w:r>
            <w:r>
              <w:rPr>
                <w:sz w:val="10"/>
                <w:szCs w:val="10"/>
              </w:rPr>
              <w:t xml:space="preserve"> годах</w:t>
            </w:r>
            <w:r w:rsidRPr="00D80032">
              <w:rPr>
                <w:sz w:val="10"/>
                <w:szCs w:val="10"/>
              </w:rPr>
              <w:t xml:space="preserve">, СМР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2023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-</w:t>
            </w:r>
            <w:r>
              <w:rPr>
                <w:sz w:val="10"/>
                <w:szCs w:val="10"/>
              </w:rPr>
              <w:t xml:space="preserve"> 2026 годах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  <w:r>
              <w:rPr>
                <w:sz w:val="10"/>
                <w:szCs w:val="10"/>
              </w:rPr>
              <w:t xml:space="preserve">, </w:t>
            </w:r>
            <w:r w:rsidRPr="00D80032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повышение эффективности, качества и надежности поставки коммунальных ресурсов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12 425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точка подключения к объекту энергетической инфраструктуры будет определена при разработке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61.234797; 73.380032;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29. Улица Ки</w:t>
            </w:r>
            <w:r>
              <w:rPr>
                <w:sz w:val="10"/>
                <w:szCs w:val="10"/>
              </w:rPr>
              <w:t xml:space="preserve">ртбая </w:t>
            </w:r>
            <w:r>
              <w:rPr>
                <w:sz w:val="10"/>
                <w:szCs w:val="10"/>
              </w:rPr>
              <w:br/>
              <w:t xml:space="preserve">от пр. Ленина </w:t>
            </w:r>
            <w:r>
              <w:rPr>
                <w:sz w:val="10"/>
                <w:szCs w:val="10"/>
              </w:rPr>
              <w:br/>
              <w:t>до ул. 1 «</w:t>
            </w:r>
            <w:r w:rsidRPr="00D80032">
              <w:rPr>
                <w:sz w:val="10"/>
                <w:szCs w:val="10"/>
              </w:rPr>
              <w:t>З</w:t>
            </w:r>
            <w:r>
              <w:rPr>
                <w:sz w:val="10"/>
                <w:szCs w:val="10"/>
              </w:rPr>
              <w:t>»</w:t>
            </w:r>
            <w:r w:rsidRPr="00D80032">
              <w:rPr>
                <w:sz w:val="10"/>
                <w:szCs w:val="10"/>
              </w:rPr>
              <w:t xml:space="preserve">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повышение транспортной связности улично-дорожной сети, ее развитие в соответствии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с генеральным планом развития города,</w:t>
            </w:r>
            <w:r>
              <w:rPr>
                <w:sz w:val="10"/>
                <w:szCs w:val="10"/>
              </w:rPr>
              <w:t xml:space="preserve"> отвечающей потребностям города </w:t>
            </w:r>
            <w:r w:rsidRPr="00D80032">
              <w:rPr>
                <w:sz w:val="10"/>
                <w:szCs w:val="10"/>
              </w:rPr>
              <w:t xml:space="preserve">в транспортном обслуживании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пешеходной доступности, увеличение протяженности автомобильных дорог, снижение нагрузки </w:t>
            </w:r>
            <w:r w:rsidRPr="00D80032">
              <w:rPr>
                <w:sz w:val="10"/>
                <w:szCs w:val="10"/>
              </w:rPr>
              <w:br/>
              <w:t>на существующие городские магистрали, повышение транспортной доступности, повышение комфорта и удобства поездок, уменьшение риска ДТП за счет улучшения качественных показателей сети дорог, создание условий и механизмов для увеличения жилищного строительства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1 008 419,00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1 008 419,00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107 412,00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901 007,00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2021 (ПИР) 2025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2023 (ПИР) </w:t>
            </w:r>
            <w:r w:rsidRPr="00D80032">
              <w:rPr>
                <w:sz w:val="10"/>
                <w:szCs w:val="10"/>
              </w:rPr>
              <w:br/>
              <w:t>2027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2021</w:t>
            </w:r>
            <w:r>
              <w:rPr>
                <w:sz w:val="10"/>
                <w:szCs w:val="10"/>
              </w:rPr>
              <w:t xml:space="preserve"> – </w:t>
            </w:r>
            <w:r w:rsidRPr="00D80032">
              <w:rPr>
                <w:sz w:val="10"/>
                <w:szCs w:val="10"/>
              </w:rPr>
              <w:t>2023</w:t>
            </w:r>
            <w:r>
              <w:rPr>
                <w:sz w:val="10"/>
                <w:szCs w:val="10"/>
              </w:rPr>
              <w:t xml:space="preserve"> годах</w:t>
            </w:r>
            <w:r w:rsidRPr="00D80032">
              <w:rPr>
                <w:sz w:val="10"/>
                <w:szCs w:val="10"/>
              </w:rPr>
              <w:t xml:space="preserve">, СМР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2025</w:t>
            </w:r>
            <w:r>
              <w:rPr>
                <w:sz w:val="10"/>
                <w:szCs w:val="10"/>
              </w:rPr>
              <w:t xml:space="preserve"> – </w:t>
            </w:r>
            <w:r w:rsidRPr="00D80032">
              <w:rPr>
                <w:sz w:val="10"/>
                <w:szCs w:val="10"/>
              </w:rPr>
              <w:t>2027</w:t>
            </w:r>
            <w:r>
              <w:rPr>
                <w:sz w:val="10"/>
                <w:szCs w:val="10"/>
              </w:rPr>
              <w:t xml:space="preserve"> годах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  <w:r>
              <w:rPr>
                <w:sz w:val="10"/>
                <w:szCs w:val="10"/>
              </w:rPr>
              <w:t xml:space="preserve">, </w:t>
            </w:r>
            <w:r w:rsidRPr="00D80032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организация дорожного движения и выполнение мероприятий </w:t>
            </w:r>
            <w:r>
              <w:rPr>
                <w:sz w:val="10"/>
                <w:szCs w:val="10"/>
              </w:rPr>
              <w:br/>
              <w:t xml:space="preserve">по обеспечению доступности </w:t>
            </w:r>
            <w:r w:rsidRPr="00D80032">
              <w:rPr>
                <w:sz w:val="10"/>
                <w:szCs w:val="10"/>
              </w:rPr>
              <w:t>для инвалидов и маломобильных групп;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размещение проезжей части, тротуаров, велодорожек, остановок общественного транспорта, сетей наружного освещения, системы дождевой канализации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1,064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61.270654; 73.351407; 61.269900; 73.370750;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30. Автодорога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по ул. Коммунаров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пос. Снежный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развитие улично-дорожной сети в соответствии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с генеральным планом города, отвечающей потребностям города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в транспортном обслуживании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пешеходной доступности, увеличение протяженности автомобильных дорог, повышение транспортной доступности территорий микрорайонов города, создание условий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механизмов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для увеличения жилищного строительства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202 161,18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202 161,18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202 161,18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2028 (ПИР) 2028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2028 (ПИР) 2029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2028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г</w:t>
            </w:r>
            <w:r>
              <w:rPr>
                <w:sz w:val="10"/>
                <w:szCs w:val="10"/>
              </w:rPr>
              <w:t>оду</w:t>
            </w:r>
            <w:r w:rsidRPr="00D80032">
              <w:rPr>
                <w:sz w:val="10"/>
                <w:szCs w:val="10"/>
              </w:rPr>
              <w:t>, СМР в 2028</w:t>
            </w:r>
            <w:r>
              <w:rPr>
                <w:sz w:val="10"/>
                <w:szCs w:val="10"/>
              </w:rPr>
              <w:t xml:space="preserve"> – </w:t>
            </w:r>
            <w:r w:rsidRPr="00D80032">
              <w:rPr>
                <w:sz w:val="10"/>
                <w:szCs w:val="10"/>
              </w:rPr>
              <w:t>2029</w:t>
            </w:r>
            <w:r>
              <w:rPr>
                <w:sz w:val="10"/>
                <w:szCs w:val="10"/>
              </w:rPr>
              <w:t xml:space="preserve"> </w:t>
            </w:r>
            <w:r w:rsidRPr="00D80032">
              <w:rPr>
                <w:sz w:val="10"/>
                <w:szCs w:val="10"/>
              </w:rPr>
              <w:t>г</w:t>
            </w:r>
            <w:r>
              <w:rPr>
                <w:sz w:val="10"/>
                <w:szCs w:val="10"/>
              </w:rPr>
              <w:t>одах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  <w:r>
              <w:rPr>
                <w:sz w:val="10"/>
                <w:szCs w:val="10"/>
              </w:rPr>
              <w:t xml:space="preserve">, </w:t>
            </w:r>
            <w:r w:rsidRPr="00D80032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61.272896; 73.281683; 61.272665; 73.300276;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31. Улица 12 «В»</w:t>
            </w:r>
            <w:r w:rsidRPr="00D80032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от ул. Профсоюзов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до </w:t>
            </w:r>
            <w:proofErr w:type="spellStart"/>
            <w:r w:rsidRPr="00D80032">
              <w:rPr>
                <w:sz w:val="10"/>
                <w:szCs w:val="10"/>
              </w:rPr>
              <w:t>Нефтеюганского</w:t>
            </w:r>
            <w:proofErr w:type="spellEnd"/>
            <w:r w:rsidRPr="00D80032">
              <w:rPr>
                <w:sz w:val="10"/>
                <w:szCs w:val="10"/>
              </w:rPr>
              <w:t xml:space="preserve"> шоссе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развитие улично-дорожной сети в соответствии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с генеральным планом города, отвечающей потребностям города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в транспортном обслуживании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пешеходной доступности, увеличение протяженности автомобильных дорог, повышение транспортной доступности территорий микрорайонов города, </w:t>
            </w:r>
            <w:r w:rsidRPr="00D80032">
              <w:rPr>
                <w:sz w:val="10"/>
                <w:szCs w:val="10"/>
              </w:rPr>
              <w:lastRenderedPageBreak/>
              <w:t xml:space="preserve">создание условий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механизмов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для увеличения жилищного строительства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lastRenderedPageBreak/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131 610,53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131 610,53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131 610,53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2028 (ПИР) </w:t>
            </w:r>
          </w:p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2028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2028 (ПИР) </w:t>
            </w:r>
          </w:p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2028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</w:t>
            </w:r>
            <w:r>
              <w:rPr>
                <w:sz w:val="10"/>
                <w:szCs w:val="10"/>
              </w:rPr>
              <w:t xml:space="preserve">ыполнение ПИР в 2028 году, СМР в 2028 году </w:t>
            </w:r>
            <w:r w:rsidRPr="00D80032">
              <w:rPr>
                <w:sz w:val="10"/>
                <w:szCs w:val="10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  <w:r>
              <w:rPr>
                <w:sz w:val="10"/>
                <w:szCs w:val="10"/>
              </w:rPr>
              <w:t xml:space="preserve">, </w:t>
            </w:r>
            <w:r w:rsidRPr="00D80032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0,43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61.263714; 73.436741;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32. Автодорога по ул. Павлика Морозова в пос. Снежный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развитие улично-дорожной сети в соответствии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с генеральным планом города, отвечающей потребностям города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в транспортном обслуживании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пешеходной доступности, увеличение протяженности автомобильных дорог, повышение транспортной доступности территорий микрорайонов города, создание условий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механизмов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для увеличения жилищного строительства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199 409,42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199 409,42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199 409,42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2028 (ПИР) </w:t>
            </w:r>
          </w:p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2028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2028 (ПИР) </w:t>
            </w:r>
          </w:p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2029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выполнение ПИР в 2028 году</w:t>
            </w:r>
            <w:r w:rsidRPr="00D80032">
              <w:rPr>
                <w:sz w:val="10"/>
                <w:szCs w:val="10"/>
              </w:rPr>
              <w:t>, СМР в 2028</w:t>
            </w:r>
            <w:r>
              <w:rPr>
                <w:sz w:val="10"/>
                <w:szCs w:val="10"/>
              </w:rPr>
              <w:t xml:space="preserve"> – </w:t>
            </w:r>
            <w:r w:rsidRPr="00D80032">
              <w:rPr>
                <w:sz w:val="10"/>
                <w:szCs w:val="10"/>
              </w:rPr>
              <w:t>2029</w:t>
            </w:r>
            <w:r>
              <w:rPr>
                <w:sz w:val="10"/>
                <w:szCs w:val="10"/>
              </w:rPr>
              <w:t xml:space="preserve"> годах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  <w:r>
              <w:rPr>
                <w:sz w:val="10"/>
                <w:szCs w:val="10"/>
              </w:rPr>
              <w:t xml:space="preserve">, </w:t>
            </w:r>
            <w:r w:rsidRPr="00D80032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0,95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61.273534; 73.284526; 61.273455; 73.300275;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33. Улица 1 «В»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от ул. Югорская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до ул. Ф. Салманова, д.4 (пожарная часть № 118)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развитие улично-дорожной сети в соответствии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с генеральным планом города, отвечающей потребностям города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в транспортном обслуживании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пешеходной доступности, увеличение протяженности автомобильных дорог, повышение транспортной доступности территорий микрорайонов города, создание условий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механизмов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для увеличения жилищного строительства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341 946,85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341 946,85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341 946,85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2027 (ПИР) </w:t>
            </w:r>
          </w:p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2027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2027 (ПИР) </w:t>
            </w:r>
          </w:p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2028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выполнение ПИР в 2027 году</w:t>
            </w:r>
            <w:r w:rsidRPr="00D80032">
              <w:rPr>
                <w:sz w:val="10"/>
                <w:szCs w:val="10"/>
              </w:rPr>
              <w:t>, СМР в 2027</w:t>
            </w:r>
            <w:r>
              <w:rPr>
                <w:sz w:val="10"/>
                <w:szCs w:val="10"/>
              </w:rPr>
              <w:t xml:space="preserve"> – </w:t>
            </w:r>
            <w:r w:rsidRPr="00D80032">
              <w:rPr>
                <w:sz w:val="10"/>
                <w:szCs w:val="10"/>
              </w:rPr>
              <w:t>2028</w:t>
            </w:r>
            <w:r>
              <w:rPr>
                <w:sz w:val="10"/>
                <w:szCs w:val="10"/>
              </w:rPr>
              <w:t xml:space="preserve"> годах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  <w:r>
              <w:rPr>
                <w:sz w:val="10"/>
                <w:szCs w:val="10"/>
              </w:rPr>
              <w:t xml:space="preserve">, </w:t>
            </w:r>
            <w:r w:rsidRPr="00D80032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0,25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61.241855; 73.462157; 61.241256; 73.466822;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34. Улица 4 «ЗР»</w:t>
            </w:r>
            <w:r w:rsidRPr="00D80032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от ул. Восточной </w:t>
            </w:r>
            <w:r>
              <w:rPr>
                <w:sz w:val="10"/>
                <w:szCs w:val="10"/>
              </w:rPr>
              <w:br/>
              <w:t>до ул. 6 «ЗР»</w:t>
            </w:r>
            <w:r w:rsidRPr="00D80032">
              <w:rPr>
                <w:sz w:val="10"/>
                <w:szCs w:val="10"/>
              </w:rPr>
              <w:t xml:space="preserve">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развитие улично-дорожной сети в соответствии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с генеральным планом города, отвечающей потребностям города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в транспортном обслуживании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пешеходной доступности, увеличение протяженности автомобильных дорог, повышение транспортной доступности территорий микрорайонов города, создание условий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механизмов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для увеличения жилищного строительства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260 640,22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260 640,22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260 640,22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2027 (ПИР)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2027 (ПИР)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2027</w:t>
            </w:r>
            <w:r>
              <w:rPr>
                <w:sz w:val="10"/>
                <w:szCs w:val="10"/>
              </w:rPr>
              <w:t xml:space="preserve">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1,75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61.260953; 73.341290; 61.258022; 73.268687;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35. Проезд к СОШ № 44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пос. Кедровый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обеспечение транспортной доступности общеобразовательного учреждения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49 965,06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49 965,06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49 965,06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2026 (ПИР) </w:t>
            </w:r>
          </w:p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2027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2026 (ПИР) </w:t>
            </w:r>
          </w:p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2027 (СМР)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2026</w:t>
            </w:r>
            <w:r>
              <w:rPr>
                <w:sz w:val="10"/>
                <w:szCs w:val="10"/>
              </w:rPr>
              <w:t xml:space="preserve"> году, СМР в 2027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  <w:r>
              <w:rPr>
                <w:sz w:val="10"/>
                <w:szCs w:val="10"/>
              </w:rPr>
              <w:t xml:space="preserve">, </w:t>
            </w:r>
            <w:r w:rsidRPr="00D80032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0,2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61.270639; 73.484252;</w:t>
            </w:r>
          </w:p>
        </w:tc>
      </w:tr>
      <w:tr w:rsidR="007E375E" w:rsidRPr="00BD7060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36. Подъездной путь к СОШ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мкр. 31Б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обеспечение участка, выделенного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под строительство школы, подводящими сетями; создание условий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механизмов для ув</w:t>
            </w:r>
            <w:r>
              <w:rPr>
                <w:sz w:val="10"/>
                <w:szCs w:val="10"/>
              </w:rPr>
              <w:t xml:space="preserve">еличения темпов строительства, </w:t>
            </w:r>
            <w:r w:rsidRPr="00D80032">
              <w:rPr>
                <w:sz w:val="10"/>
                <w:szCs w:val="10"/>
              </w:rPr>
              <w:t>обеспечение своевременного технологического присоединения к системам энергоснабжения среднеобразовательной школы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291 238,12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291 238,12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291 238,12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2026 (ПИР) </w:t>
            </w:r>
            <w:r w:rsidRPr="00D80032">
              <w:rPr>
                <w:sz w:val="10"/>
                <w:szCs w:val="10"/>
              </w:rPr>
              <w:br/>
              <w:t>2027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2026 (ПИР) </w:t>
            </w:r>
          </w:p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2027 (СМР)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2026</w:t>
            </w:r>
            <w:r>
              <w:rPr>
                <w:sz w:val="10"/>
                <w:szCs w:val="10"/>
              </w:rPr>
              <w:t xml:space="preserve"> году</w:t>
            </w:r>
            <w:r w:rsidRPr="00D80032">
              <w:rPr>
                <w:sz w:val="10"/>
                <w:szCs w:val="10"/>
              </w:rPr>
              <w:t>, СМР</w:t>
            </w:r>
            <w:r>
              <w:rPr>
                <w:sz w:val="10"/>
                <w:szCs w:val="10"/>
              </w:rPr>
              <w:t xml:space="preserve"> в 2027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  <w:r>
              <w:rPr>
                <w:sz w:val="10"/>
                <w:szCs w:val="10"/>
              </w:rPr>
              <w:t xml:space="preserve">, </w:t>
            </w:r>
            <w:r w:rsidRPr="00D80032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0,45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61.256303; 73.459416;</w:t>
            </w:r>
          </w:p>
        </w:tc>
      </w:tr>
      <w:tr w:rsidR="007E375E" w:rsidRPr="00BD7060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37. Устройство въезда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в мкр. 16А с ул. Маяковского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развитие улично-дорожной сети в соответствии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с генеральным планом города, отвечающей потребностям города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в транспортном обслуживании </w:t>
            </w:r>
          </w:p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и пешеходной доступности, увеличение протяженности автомобильных дорог, повышение транспортной доступности территорий микрорайонов города, создание условий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механизмов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для увеличения жилищного строительства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120 292,50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120 292,50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120 292,50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2028 (ПИР) </w:t>
            </w:r>
            <w:r w:rsidRPr="00D80032">
              <w:rPr>
                <w:sz w:val="10"/>
                <w:szCs w:val="10"/>
              </w:rPr>
              <w:br/>
              <w:t>2028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2028 (ПИР) </w:t>
            </w:r>
          </w:p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2028 (СМР)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2028</w:t>
            </w:r>
            <w:r>
              <w:rPr>
                <w:sz w:val="10"/>
                <w:szCs w:val="10"/>
              </w:rPr>
              <w:t xml:space="preserve"> году</w:t>
            </w:r>
            <w:r w:rsidRPr="00D80032">
              <w:rPr>
                <w:sz w:val="10"/>
                <w:szCs w:val="10"/>
              </w:rPr>
              <w:t>, СМР в 2028</w:t>
            </w:r>
            <w:r>
              <w:rPr>
                <w:sz w:val="10"/>
                <w:szCs w:val="10"/>
              </w:rPr>
              <w:t xml:space="preserve">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  <w:r>
              <w:rPr>
                <w:sz w:val="10"/>
                <w:szCs w:val="10"/>
              </w:rPr>
              <w:t xml:space="preserve">, </w:t>
            </w:r>
            <w:r w:rsidRPr="00D80032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0,06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61.263829; 73.415817;</w:t>
            </w:r>
          </w:p>
        </w:tc>
      </w:tr>
      <w:tr w:rsidR="007E375E" w:rsidRPr="00BD7060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38. Подъездной путь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от автодороги г. Сургут </w:t>
            </w:r>
            <w:r>
              <w:rPr>
                <w:sz w:val="10"/>
                <w:szCs w:val="10"/>
              </w:rPr>
              <w:t>–</w:t>
            </w:r>
            <w:r w:rsidRPr="00D80032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г. Нижн</w:t>
            </w:r>
            <w:r>
              <w:rPr>
                <w:sz w:val="10"/>
                <w:szCs w:val="10"/>
              </w:rPr>
              <w:t>евартовск до СТСН «</w:t>
            </w:r>
            <w:r w:rsidRPr="00D80032">
              <w:rPr>
                <w:sz w:val="10"/>
                <w:szCs w:val="10"/>
              </w:rPr>
              <w:t>Сосновый Бор № 51</w:t>
            </w:r>
            <w:r>
              <w:rPr>
                <w:sz w:val="10"/>
                <w:szCs w:val="10"/>
              </w:rPr>
              <w:t>»</w:t>
            </w:r>
            <w:r w:rsidRPr="00D80032">
              <w:rPr>
                <w:sz w:val="10"/>
                <w:szCs w:val="10"/>
              </w:rPr>
              <w:t xml:space="preserve">, </w:t>
            </w:r>
            <w:r>
              <w:rPr>
                <w:sz w:val="10"/>
                <w:szCs w:val="10"/>
              </w:rPr>
              <w:br/>
              <w:t>ПСК № 68 «Весеннее»</w:t>
            </w:r>
            <w:r w:rsidRPr="00D80032">
              <w:rPr>
                <w:sz w:val="10"/>
                <w:szCs w:val="10"/>
              </w:rPr>
              <w:t xml:space="preserve">, </w:t>
            </w:r>
            <w:r>
              <w:rPr>
                <w:sz w:val="10"/>
                <w:szCs w:val="10"/>
              </w:rPr>
              <w:br/>
              <w:t>СОТ 57 «Лето», СОТ 54 «Лукоморье», СТСН 46 «Урожай»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обеспечение транспортной доступности участков садово-огороднических хозяйств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312 395,52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312 395,52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312 395,52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2026 (ПИР)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2026 (ПИР)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выполнение ПИР в 2026 году</w:t>
            </w:r>
            <w:r w:rsidRPr="00D80032">
              <w:rPr>
                <w:sz w:val="10"/>
                <w:szCs w:val="1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2,45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61.369750; 73.744283;</w:t>
            </w:r>
          </w:p>
        </w:tc>
      </w:tr>
      <w:tr w:rsidR="007E375E" w:rsidRPr="00BD7060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39. Освобождение земельного участка с кадастровым номером 86:10:0101142:477, предназначенного под строительство школы на 1300 мест в мкр. ЦЖ.1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освобождение земельного участка под размещение средней общеобразовательной школы от транзитных инженерных сетей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прочих объектов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17 752,65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 w:rsidRPr="00D80032">
              <w:rPr>
                <w:sz w:val="10"/>
                <w:szCs w:val="10"/>
              </w:rPr>
              <w:br/>
              <w:t>и градостроительства, муниципальное казенное учреждение «Управление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17 752,65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17 752,65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2026 (ПИР) </w:t>
            </w:r>
            <w:r w:rsidRPr="00D80032">
              <w:rPr>
                <w:sz w:val="10"/>
                <w:szCs w:val="10"/>
              </w:rPr>
              <w:br/>
              <w:t>2027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2026 (ПИР) </w:t>
            </w:r>
            <w:r w:rsidRPr="00D80032">
              <w:rPr>
                <w:sz w:val="10"/>
                <w:szCs w:val="10"/>
              </w:rPr>
              <w:br/>
              <w:t>2027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2026</w:t>
            </w:r>
            <w:r>
              <w:rPr>
                <w:sz w:val="10"/>
                <w:szCs w:val="10"/>
              </w:rPr>
              <w:t xml:space="preserve"> году, СМР в 2027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  <w:r>
              <w:rPr>
                <w:sz w:val="10"/>
                <w:szCs w:val="10"/>
              </w:rPr>
              <w:t xml:space="preserve">, </w:t>
            </w:r>
            <w:r w:rsidRPr="00D80032">
              <w:rPr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необходимо для реализации строительства СОШ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22 527 кв.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61.248195; 73.375410; 61.366767; 73.750296; 61.354830; 73.765031;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40. С</w:t>
            </w:r>
            <w:r>
              <w:rPr>
                <w:sz w:val="10"/>
                <w:szCs w:val="10"/>
              </w:rPr>
              <w:t>ети ливневой канализации МБДОУ «</w:t>
            </w:r>
            <w:proofErr w:type="spellStart"/>
            <w:r>
              <w:rPr>
                <w:sz w:val="10"/>
                <w:szCs w:val="10"/>
              </w:rPr>
              <w:t>Рябинушка</w:t>
            </w:r>
            <w:proofErr w:type="spellEnd"/>
            <w:r>
              <w:rPr>
                <w:sz w:val="10"/>
                <w:szCs w:val="10"/>
              </w:rPr>
              <w:t>»</w:t>
            </w:r>
            <w:r w:rsidRPr="00D80032">
              <w:rPr>
                <w:sz w:val="10"/>
                <w:szCs w:val="10"/>
              </w:rPr>
              <w:t xml:space="preserve">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отведения ливневых стоков с территории МБДОУ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25 057,58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градостроительства, мун</w:t>
            </w:r>
            <w:r>
              <w:rPr>
                <w:sz w:val="10"/>
                <w:szCs w:val="10"/>
              </w:rPr>
              <w:t>иципальное казенное учреждение «</w:t>
            </w:r>
            <w:r w:rsidRPr="00D80032">
              <w:rPr>
                <w:sz w:val="10"/>
                <w:szCs w:val="10"/>
              </w:rPr>
              <w:t>Управление капитального строительства</w:t>
            </w:r>
            <w:r>
              <w:rPr>
                <w:sz w:val="10"/>
                <w:szCs w:val="10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25 057,58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25 057,58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2026 (ПИР)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2026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2026 году, СМР в 2026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ПИР, 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повышение эффективности, качества и надежности поставки коммунальных ресурсов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0,094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61.254971; 73.371946;</w:t>
            </w:r>
          </w:p>
        </w:tc>
      </w:tr>
      <w:tr w:rsidR="007E375E" w:rsidRPr="00476D7C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41. Сети противопожарного водопровода территории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кв. № 26 и № 29 (район Черный Мыс)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обеспечение противопожарным водоснабжением территории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224 578,36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департамент архитектуры </w:t>
            </w:r>
            <w:r>
              <w:rPr>
                <w:sz w:val="10"/>
                <w:szCs w:val="10"/>
              </w:rPr>
              <w:br/>
              <w:t>и</w:t>
            </w:r>
            <w:r w:rsidRPr="00D80032">
              <w:rPr>
                <w:sz w:val="10"/>
                <w:szCs w:val="10"/>
              </w:rPr>
              <w:t xml:space="preserve"> градостроительства, мун</w:t>
            </w:r>
            <w:r>
              <w:rPr>
                <w:sz w:val="10"/>
                <w:szCs w:val="10"/>
              </w:rPr>
              <w:t>иципальное казенное учреждение «</w:t>
            </w:r>
            <w:r w:rsidRPr="00D80032">
              <w:rPr>
                <w:sz w:val="10"/>
                <w:szCs w:val="10"/>
              </w:rPr>
              <w:t>Управление капитального строительства</w:t>
            </w:r>
            <w:r>
              <w:rPr>
                <w:sz w:val="10"/>
                <w:szCs w:val="10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224 578,36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224 578,36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2026 (ПИР)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2026 (ПИР)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2026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повышение эффективности, качества и надежности поставки коммунальных ресурсов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3,36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61.235610; 73.487784; 61.244443; 73.466770;</w:t>
            </w:r>
          </w:p>
        </w:tc>
      </w:tr>
      <w:tr w:rsidR="007E375E" w:rsidRPr="00412573" w:rsidTr="007E375E">
        <w:trPr>
          <w:trHeight w:val="9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42. Сети противопожарного водопровода территории поселка Таежный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обеспечение противопожарным водоснабжением территории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82 678,09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градостроительства, мун</w:t>
            </w:r>
            <w:r>
              <w:rPr>
                <w:sz w:val="10"/>
                <w:szCs w:val="10"/>
              </w:rPr>
              <w:t>иципальное казенное учреждение «</w:t>
            </w:r>
            <w:r w:rsidRPr="00D80032">
              <w:rPr>
                <w:sz w:val="10"/>
                <w:szCs w:val="10"/>
              </w:rPr>
              <w:t>Управление капитального строительства</w:t>
            </w:r>
            <w:r>
              <w:rPr>
                <w:sz w:val="10"/>
                <w:szCs w:val="10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82 678,09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82 678,09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2027 (ПИР)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2027 (ПИР)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2027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повышение эффективности, качества и надежности поставки коммунальных ресурсов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1,57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61.332024; 73.401929;</w:t>
            </w:r>
          </w:p>
        </w:tc>
      </w:tr>
      <w:tr w:rsidR="007E375E" w:rsidRPr="00412573" w:rsidTr="007E375E">
        <w:tblPrEx>
          <w:jc w:val="left"/>
        </w:tblPrEx>
        <w:trPr>
          <w:trHeight w:val="64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43. Сети противопожарного водопровода территории поселка Лесной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обеспечение противопожарным водоснабжением территории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221 677,04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>
              <w:rPr>
                <w:sz w:val="10"/>
                <w:szCs w:val="10"/>
              </w:rPr>
              <w:t>«</w:t>
            </w:r>
            <w:r w:rsidRPr="00D80032">
              <w:rPr>
                <w:sz w:val="10"/>
                <w:szCs w:val="10"/>
              </w:rPr>
              <w:t>и градостроительства, мун</w:t>
            </w:r>
            <w:r>
              <w:rPr>
                <w:sz w:val="10"/>
                <w:szCs w:val="10"/>
              </w:rPr>
              <w:t>иципальное казенное учреждение «</w:t>
            </w:r>
            <w:r w:rsidRPr="00D80032">
              <w:rPr>
                <w:sz w:val="10"/>
                <w:szCs w:val="10"/>
              </w:rPr>
              <w:t>Управление капитального строительства</w:t>
            </w:r>
            <w:r>
              <w:rPr>
                <w:sz w:val="10"/>
                <w:szCs w:val="10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221 677,04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221 677,04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2027 (ПИР)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2027 (ПИР)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2027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повышение эффективности, качества и надежности поставки коммунальных ресурсов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5,0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61.323000; 73.466773;</w:t>
            </w:r>
          </w:p>
        </w:tc>
      </w:tr>
      <w:tr w:rsidR="007E375E" w:rsidRPr="00412573" w:rsidTr="007E375E">
        <w:tblPrEx>
          <w:jc w:val="left"/>
        </w:tblPrEx>
        <w:trPr>
          <w:trHeight w:val="65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lastRenderedPageBreak/>
              <w:t>44. Сети противопожарного водопровода территории поселка Лунный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обеспечение противопожарным водоснабжением территории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124 908,00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градостроительства, мун</w:t>
            </w:r>
            <w:r>
              <w:rPr>
                <w:sz w:val="10"/>
                <w:szCs w:val="10"/>
              </w:rPr>
              <w:t>иципальное казенное учреждение «</w:t>
            </w:r>
            <w:r w:rsidRPr="00D80032">
              <w:rPr>
                <w:sz w:val="10"/>
                <w:szCs w:val="10"/>
              </w:rPr>
              <w:t>Управл</w:t>
            </w:r>
            <w:r>
              <w:rPr>
                <w:sz w:val="10"/>
                <w:szCs w:val="10"/>
              </w:rPr>
              <w:t>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124 908,00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124 908,00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2027 (ПИР)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2027 (ПИР)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2027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повышение эффективности, качества и надежности поставки коммунальных ресурсов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1,7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61.287771; 73.387318;</w:t>
            </w:r>
          </w:p>
        </w:tc>
      </w:tr>
      <w:tr w:rsidR="007E375E" w:rsidRPr="00412573" w:rsidTr="007E375E">
        <w:tblPrEx>
          <w:jc w:val="left"/>
        </w:tblPrEx>
        <w:trPr>
          <w:trHeight w:val="66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45. Сети противопожарного водопровода территории поселка Госснаб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обеспечение противопожарным водоснабжением территории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64 890,78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градостроительства, мун</w:t>
            </w:r>
            <w:r>
              <w:rPr>
                <w:sz w:val="10"/>
                <w:szCs w:val="10"/>
              </w:rPr>
              <w:t>иципальное казенное учреждение «</w:t>
            </w:r>
            <w:r w:rsidRPr="00D80032">
              <w:rPr>
                <w:sz w:val="10"/>
                <w:szCs w:val="10"/>
              </w:rPr>
              <w:t>Управление капитального строитель</w:t>
            </w:r>
            <w:r>
              <w:rPr>
                <w:sz w:val="10"/>
                <w:szCs w:val="10"/>
              </w:rPr>
              <w:t>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64 890,78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64 890,78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2028 (ПИР)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2028 (ПИР)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2028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повышение эффективности, качества и надежности поставки коммунальных ресурсов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0,88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61.266470; 73.453016;</w:t>
            </w:r>
          </w:p>
        </w:tc>
      </w:tr>
      <w:tr w:rsidR="007E375E" w:rsidRPr="00412573" w:rsidTr="007E375E">
        <w:tblPrEx>
          <w:jc w:val="left"/>
        </w:tblPrEx>
        <w:trPr>
          <w:trHeight w:val="65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46. Сети противопожарного водопровода территории поселка Снежный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обеспечение противопожарным водоснабжением территории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121 348,37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градостроительства, мун</w:t>
            </w:r>
            <w:r>
              <w:rPr>
                <w:sz w:val="10"/>
                <w:szCs w:val="10"/>
              </w:rPr>
              <w:t>иципальное казенное учреждение «</w:t>
            </w:r>
            <w:r w:rsidRPr="00D80032">
              <w:rPr>
                <w:sz w:val="10"/>
                <w:szCs w:val="10"/>
              </w:rPr>
              <w:t>Управл</w:t>
            </w:r>
            <w:r>
              <w:rPr>
                <w:sz w:val="10"/>
                <w:szCs w:val="10"/>
              </w:rPr>
              <w:t>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121 348,37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121 348,37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2028 (ПИР)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2028 (ПИР)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2028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повышение эффективности, качества и надежности поставки коммунальных ресурсов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2,035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61.267424; 73.283961;</w:t>
            </w:r>
          </w:p>
        </w:tc>
      </w:tr>
      <w:tr w:rsidR="007E375E" w:rsidRPr="00412573" w:rsidTr="007E375E">
        <w:tblPrEx>
          <w:jc w:val="left"/>
        </w:tblPrEx>
        <w:trPr>
          <w:trHeight w:val="66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47. Сети противопожарного водопровода территории микрорайона 46 (в границах ул. Д. </w:t>
            </w:r>
            <w:proofErr w:type="spellStart"/>
            <w:r w:rsidRPr="00D80032">
              <w:rPr>
                <w:sz w:val="10"/>
                <w:szCs w:val="10"/>
              </w:rPr>
              <w:t>Коротчаева</w:t>
            </w:r>
            <w:proofErr w:type="spellEnd"/>
            <w:r w:rsidRPr="00D80032">
              <w:rPr>
                <w:sz w:val="10"/>
                <w:szCs w:val="10"/>
              </w:rPr>
              <w:t>)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обеспечение противопожарным водоснабжением территории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129 764,12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градостроительства, мун</w:t>
            </w:r>
            <w:r>
              <w:rPr>
                <w:sz w:val="10"/>
                <w:szCs w:val="10"/>
              </w:rPr>
              <w:t>иципальное казенное учреждение «</w:t>
            </w:r>
            <w:r w:rsidRPr="00D80032">
              <w:rPr>
                <w:sz w:val="10"/>
                <w:szCs w:val="10"/>
              </w:rPr>
              <w:t>Управл</w:t>
            </w:r>
            <w:r>
              <w:rPr>
                <w:sz w:val="10"/>
                <w:szCs w:val="10"/>
              </w:rPr>
              <w:t>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129 764,12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129 764,12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2028 (ПИР)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2028 (ПИР)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2028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повышение эффективности, качества и надежности поставки коммунальных ресурсов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2,5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61.283260; 73.299661;</w:t>
            </w:r>
          </w:p>
        </w:tc>
      </w:tr>
      <w:tr w:rsidR="007E375E" w:rsidRPr="00412573" w:rsidTr="007E375E">
        <w:tblPrEx>
          <w:jc w:val="left"/>
        </w:tblPrEx>
        <w:trPr>
          <w:trHeight w:val="67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48. Переустройство инженерных сетей, расположенных на территориях объектов образования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освобождение земельных участков под размещение общеобразовательных учреждений от транзитных инженерных сетей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550DCF" w:rsidP="007E375E">
            <w:pPr>
              <w:jc w:val="center"/>
              <w:rPr>
                <w:sz w:val="10"/>
                <w:szCs w:val="10"/>
              </w:rPr>
            </w:pPr>
            <w:r w:rsidRPr="00550DCF">
              <w:rPr>
                <w:sz w:val="10"/>
                <w:szCs w:val="10"/>
              </w:rPr>
              <w:t>44 632,93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градостроительства, муниципаль</w:t>
            </w:r>
            <w:r>
              <w:rPr>
                <w:sz w:val="10"/>
                <w:szCs w:val="10"/>
              </w:rPr>
              <w:t>ное казенное учреждение «</w:t>
            </w:r>
            <w:r w:rsidRPr="00D80032">
              <w:rPr>
                <w:sz w:val="10"/>
                <w:szCs w:val="10"/>
              </w:rPr>
              <w:t>Управл</w:t>
            </w:r>
            <w:r>
              <w:rPr>
                <w:sz w:val="10"/>
                <w:szCs w:val="10"/>
              </w:rPr>
              <w:t>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550DCF" w:rsidP="007E375E">
            <w:pPr>
              <w:jc w:val="center"/>
              <w:rPr>
                <w:sz w:val="10"/>
                <w:szCs w:val="10"/>
              </w:rPr>
            </w:pPr>
            <w:r w:rsidRPr="00550DCF">
              <w:rPr>
                <w:sz w:val="10"/>
                <w:szCs w:val="10"/>
              </w:rPr>
              <w:t>44 632,93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550DCF" w:rsidP="007E375E">
            <w:pPr>
              <w:jc w:val="center"/>
              <w:rPr>
                <w:sz w:val="10"/>
                <w:szCs w:val="10"/>
              </w:rPr>
            </w:pPr>
            <w:r w:rsidRPr="00550DCF">
              <w:rPr>
                <w:sz w:val="10"/>
                <w:szCs w:val="10"/>
              </w:rPr>
              <w:t>44 632,93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2026 (ПИР)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2026 (ПИР)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2026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повышение качества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безопасности услуг образования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61.245188; 73.392102; 61.286241; 73.319651; 61.255871; 73.406742; 61.256026; 73.395475; 61.254564; 73.401567; 61.288034; 73.336357; 61.252394; 73.389324; 61.250254; 73.395859; 61.232999; 73.467063; 61.260428; 73.422911; 61.261341; 73.362013;</w:t>
            </w:r>
          </w:p>
        </w:tc>
      </w:tr>
      <w:tr w:rsidR="007E375E" w:rsidRPr="00412573" w:rsidTr="007E375E">
        <w:tblPrEx>
          <w:jc w:val="left"/>
        </w:tblPrEx>
        <w:trPr>
          <w:trHeight w:val="54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49. Водоснабжение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по ул. Нагорная в г. Сургуте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обеспечение противопожарным водоснабжением территории жилой застройки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31 109,09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градостроительства, мун</w:t>
            </w:r>
            <w:r>
              <w:rPr>
                <w:sz w:val="10"/>
                <w:szCs w:val="10"/>
              </w:rPr>
              <w:t>иципальное казенное учреждение «</w:t>
            </w:r>
            <w:r w:rsidRPr="00D80032">
              <w:rPr>
                <w:sz w:val="10"/>
                <w:szCs w:val="10"/>
              </w:rPr>
              <w:t>Управл</w:t>
            </w:r>
            <w:r>
              <w:rPr>
                <w:sz w:val="10"/>
                <w:szCs w:val="10"/>
              </w:rPr>
              <w:t>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31 109,09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31 109,09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2026 (ПИР)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2026 (ПИР)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2026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повышение эффективности, качества и надежности поставки коммунальных ресурсов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0,5 км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61.232042; 73.447301;</w:t>
            </w:r>
          </w:p>
        </w:tc>
      </w:tr>
      <w:tr w:rsidR="007E375E" w:rsidRPr="00412573" w:rsidTr="007E375E">
        <w:tblPrEx>
          <w:jc w:val="left"/>
        </w:tblPrEx>
        <w:trPr>
          <w:trHeight w:val="1204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50. Внутриквартальные проезды п. Кедровый-2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развитие улично-дорожной сети в соответствии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с генеральным планом города, отвечающей потребностям города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в транспортном обслуживании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пешеходной доступности, увеличение протяженности автомобильных дорог, повышение транспортной доступности территорий микрорайонов города, создание условий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 xml:space="preserve">и механизмов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для увеличения жилищного строительства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358 012,51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градостроительства, мун</w:t>
            </w:r>
            <w:r>
              <w:rPr>
                <w:sz w:val="10"/>
                <w:szCs w:val="10"/>
              </w:rPr>
              <w:t>иципальное казенное учреждение «</w:t>
            </w:r>
            <w:r w:rsidRPr="00D80032">
              <w:rPr>
                <w:sz w:val="10"/>
                <w:szCs w:val="10"/>
              </w:rPr>
              <w:t>Управл</w:t>
            </w:r>
            <w:r>
              <w:rPr>
                <w:sz w:val="10"/>
                <w:szCs w:val="10"/>
              </w:rPr>
              <w:t>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358 012,51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358 012,51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2026 (ПИР)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2026 (ПИР)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2026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организация дорожного движения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2,342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будут определены в процессе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61.270365; 73.497347;</w:t>
            </w:r>
          </w:p>
        </w:tc>
      </w:tr>
      <w:tr w:rsidR="007E375E" w:rsidRPr="00412573" w:rsidTr="007E375E">
        <w:tblPrEx>
          <w:jc w:val="left"/>
        </w:tblPrEx>
        <w:trPr>
          <w:trHeight w:val="1204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51. Инженерные сети к средней общеобразовательной школе в микрорайоне 24 г. Сургута (Общеобразовательная организация с универсальной безбарьерной средой)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обеспечение участка, выделенного под строительство школы, подводящими сетями; создание условий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механизмов для ув</w:t>
            </w:r>
            <w:r>
              <w:rPr>
                <w:sz w:val="10"/>
                <w:szCs w:val="10"/>
              </w:rPr>
              <w:t xml:space="preserve">еличения темпов строительства, </w:t>
            </w:r>
            <w:r w:rsidRPr="00D80032">
              <w:rPr>
                <w:sz w:val="10"/>
                <w:szCs w:val="10"/>
              </w:rPr>
              <w:t>обеспечение своевременного технологического присоединения к системам энергоснабжения среднеобразовательной школы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проектирование, 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28 908,79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бюджетные инвестиции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департамент архитектуры </w:t>
            </w:r>
            <w:r>
              <w:rPr>
                <w:sz w:val="10"/>
                <w:szCs w:val="10"/>
              </w:rPr>
              <w:br/>
            </w:r>
            <w:r w:rsidRPr="00D80032">
              <w:rPr>
                <w:sz w:val="10"/>
                <w:szCs w:val="10"/>
              </w:rPr>
              <w:t>и градостроительства, мун</w:t>
            </w:r>
            <w:r>
              <w:rPr>
                <w:sz w:val="10"/>
                <w:szCs w:val="10"/>
              </w:rPr>
              <w:t>иципальное казенное учреждение «</w:t>
            </w:r>
            <w:r w:rsidRPr="00D80032">
              <w:rPr>
                <w:sz w:val="10"/>
                <w:szCs w:val="10"/>
              </w:rPr>
              <w:t>Управл</w:t>
            </w:r>
            <w:r>
              <w:rPr>
                <w:sz w:val="10"/>
                <w:szCs w:val="10"/>
              </w:rPr>
              <w:t>ение капитального строительства»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28 908,79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28 908,79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2022 (ПИР)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2026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выполнение ПИР в 2022 году, СМР в 2026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ПИР, 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необходимо для реализации строительства СОШ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110 м.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 xml:space="preserve">точка подключения </w:t>
            </w:r>
            <w:r w:rsidRPr="00D80032">
              <w:rPr>
                <w:sz w:val="10"/>
                <w:szCs w:val="10"/>
              </w:rPr>
              <w:br/>
              <w:t xml:space="preserve">к объекту энергетической </w:t>
            </w:r>
            <w:r w:rsidRPr="00D80032">
              <w:rPr>
                <w:sz w:val="10"/>
                <w:szCs w:val="10"/>
              </w:rPr>
              <w:br/>
              <w:t>инфраструктуры будет определена при разработке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rPr>
                <w:sz w:val="10"/>
                <w:szCs w:val="16"/>
              </w:rPr>
            </w:pPr>
            <w:r w:rsidRPr="007E375E">
              <w:rPr>
                <w:sz w:val="10"/>
                <w:szCs w:val="16"/>
              </w:rPr>
              <w:t>61.240966; 73.439809;</w:t>
            </w:r>
          </w:p>
        </w:tc>
      </w:tr>
      <w:tr w:rsidR="007E375E" w:rsidRPr="00412573" w:rsidTr="007E375E">
        <w:tblPrEx>
          <w:jc w:val="left"/>
        </w:tblPrEx>
        <w:trPr>
          <w:trHeight w:val="107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52</w:t>
            </w:r>
            <w:r w:rsidRPr="00D80032">
              <w:rPr>
                <w:color w:val="000000"/>
                <w:sz w:val="10"/>
                <w:szCs w:val="10"/>
              </w:rPr>
              <w:t xml:space="preserve">. Магистральный напорный канализационный коллектор от КНС-3 (речка «Черная»)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до мехколонны №114 (колодец-гаситель)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</w:t>
            </w:r>
            <w:r w:rsidRPr="00D80032">
              <w:rPr>
                <w:color w:val="000000"/>
                <w:sz w:val="10"/>
                <w:szCs w:val="10"/>
              </w:rPr>
              <w:t xml:space="preserve">агистральный напорный канализационный коллектор предназначен для транспортировки промышленных и хозяйственно-бытовых стоков от КНС-3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(п. Дорожный, Аэропорт Сургут) </w:t>
            </w:r>
            <w:r>
              <w:rPr>
                <w:color w:val="000000"/>
                <w:sz w:val="10"/>
                <w:szCs w:val="10"/>
              </w:rPr>
              <w:br/>
              <w:t>до ул. Аэрофлотской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</w:t>
            </w:r>
            <w:r w:rsidRPr="00D80032">
              <w:rPr>
                <w:color w:val="000000"/>
                <w:sz w:val="10"/>
                <w:szCs w:val="10"/>
              </w:rPr>
              <w:t>еконструкция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765 315,61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</w:t>
            </w:r>
            <w:r w:rsidRPr="00D80032">
              <w:rPr>
                <w:color w:val="000000"/>
                <w:sz w:val="10"/>
                <w:szCs w:val="10"/>
              </w:rPr>
              <w:t xml:space="preserve">убсидия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д</w:t>
            </w:r>
            <w:r>
              <w:rPr>
                <w:color w:val="000000"/>
                <w:sz w:val="10"/>
                <w:szCs w:val="10"/>
              </w:rPr>
              <w:t>епартамент городского хозяйства</w:t>
            </w:r>
            <w:r w:rsidRPr="00D80032">
              <w:rPr>
                <w:color w:val="000000"/>
                <w:sz w:val="10"/>
                <w:szCs w:val="10"/>
              </w:rPr>
              <w:t>, Сургутское городское муниц</w:t>
            </w:r>
            <w:r>
              <w:rPr>
                <w:color w:val="000000"/>
                <w:sz w:val="10"/>
                <w:szCs w:val="10"/>
              </w:rPr>
              <w:t>ипальное унитарное предприятие «Горводоканал»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627 493,16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106 311,69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521 181,47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2025 (СМР</w:t>
            </w:r>
            <w:r>
              <w:rPr>
                <w:color w:val="000000"/>
                <w:sz w:val="10"/>
                <w:szCs w:val="1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2026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</w:t>
            </w:r>
            <w:r w:rsidRPr="00D80032">
              <w:rPr>
                <w:color w:val="000000"/>
                <w:sz w:val="10"/>
                <w:szCs w:val="10"/>
              </w:rPr>
              <w:t>еконструкция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в</w:t>
            </w:r>
            <w:r w:rsidRPr="00D80032">
              <w:rPr>
                <w:color w:val="000000"/>
                <w:sz w:val="10"/>
                <w:szCs w:val="10"/>
              </w:rPr>
              <w:t xml:space="preserve">ыполнение СМР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в 2025</w:t>
            </w:r>
            <w:r>
              <w:rPr>
                <w:color w:val="000000"/>
                <w:sz w:val="10"/>
                <w:szCs w:val="10"/>
              </w:rPr>
              <w:t xml:space="preserve"> – </w:t>
            </w:r>
            <w:r w:rsidRPr="00D80032">
              <w:rPr>
                <w:color w:val="000000"/>
                <w:sz w:val="10"/>
                <w:szCs w:val="10"/>
              </w:rPr>
              <w:t>2026</w:t>
            </w:r>
            <w:r>
              <w:rPr>
                <w:color w:val="000000"/>
                <w:sz w:val="10"/>
                <w:szCs w:val="10"/>
              </w:rPr>
              <w:t xml:space="preserve"> </w:t>
            </w:r>
            <w:r w:rsidRPr="00D80032">
              <w:rPr>
                <w:color w:val="000000"/>
                <w:sz w:val="10"/>
                <w:szCs w:val="10"/>
              </w:rPr>
              <w:t>годах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 xml:space="preserve">овышение надежности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и качества предоставления услуг по водоотведению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на территории города, перспективное подключение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к канализационному коллектору Северо-Западного района города Сургута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>ротяженность коллектора в 2-х трубном исполнении –5970,7 м, общая протяженность коллектора в 1-но т</w:t>
            </w:r>
            <w:r>
              <w:rPr>
                <w:color w:val="000000"/>
                <w:sz w:val="10"/>
                <w:szCs w:val="10"/>
              </w:rPr>
              <w:t>рубном исполнении – 12 551,6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 xml:space="preserve">от КНС-3 (речка Черная)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до мехколонны № 114 (колодец-гаситель)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Default="007E375E" w:rsidP="007E375E">
            <w:pPr>
              <w:jc w:val="center"/>
              <w:rPr>
                <w:color w:val="000000"/>
                <w:sz w:val="10"/>
                <w:szCs w:val="18"/>
              </w:rPr>
            </w:pPr>
            <w:r w:rsidRPr="007E375E">
              <w:rPr>
                <w:color w:val="000000"/>
                <w:sz w:val="10"/>
                <w:szCs w:val="18"/>
              </w:rPr>
              <w:t>КНС</w:t>
            </w:r>
            <w:r>
              <w:rPr>
                <w:color w:val="000000"/>
                <w:sz w:val="10"/>
                <w:szCs w:val="18"/>
              </w:rPr>
              <w:t xml:space="preserve"> (начало): 61.327896; 73.392426</w:t>
            </w:r>
          </w:p>
          <w:p w:rsidR="007E375E" w:rsidRPr="007E375E" w:rsidRDefault="007E375E" w:rsidP="007E375E">
            <w:pPr>
              <w:jc w:val="center"/>
              <w:rPr>
                <w:color w:val="000000"/>
                <w:sz w:val="10"/>
                <w:szCs w:val="18"/>
              </w:rPr>
            </w:pPr>
            <w:r>
              <w:rPr>
                <w:color w:val="000000"/>
                <w:sz w:val="10"/>
                <w:szCs w:val="18"/>
              </w:rPr>
              <w:t xml:space="preserve">конец: </w:t>
            </w:r>
            <w:r w:rsidRPr="007E375E">
              <w:rPr>
                <w:color w:val="000000"/>
                <w:sz w:val="10"/>
                <w:szCs w:val="18"/>
              </w:rPr>
              <w:t>61.290636;73379518</w:t>
            </w:r>
          </w:p>
        </w:tc>
      </w:tr>
      <w:tr w:rsidR="007E375E" w:rsidRPr="00412573" w:rsidTr="007E375E">
        <w:tblPrEx>
          <w:jc w:val="left"/>
        </w:tblPrEx>
        <w:trPr>
          <w:trHeight w:val="310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53</w:t>
            </w:r>
            <w:r w:rsidRPr="00D80032">
              <w:rPr>
                <w:color w:val="000000"/>
                <w:sz w:val="10"/>
                <w:szCs w:val="10"/>
              </w:rPr>
              <w:t xml:space="preserve">. Магистральный водовод по ул. Аэрофлотской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(от существующего ВК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по ул. 39 «З» до ВК-1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по Нефтеюганском</w:t>
            </w:r>
            <w:r>
              <w:rPr>
                <w:color w:val="000000"/>
                <w:sz w:val="10"/>
                <w:szCs w:val="10"/>
              </w:rPr>
              <w:t>у</w:t>
            </w:r>
            <w:r w:rsidRPr="00D80032">
              <w:rPr>
                <w:color w:val="000000"/>
                <w:sz w:val="10"/>
                <w:szCs w:val="10"/>
              </w:rPr>
              <w:t xml:space="preserve"> шоссе (DN450)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</w:t>
            </w:r>
            <w:r w:rsidRPr="00D80032">
              <w:rPr>
                <w:color w:val="000000"/>
                <w:sz w:val="10"/>
                <w:szCs w:val="10"/>
              </w:rPr>
              <w:t xml:space="preserve">еализация объекта необходима для </w:t>
            </w:r>
            <w:proofErr w:type="spellStart"/>
            <w:r w:rsidRPr="00D80032">
              <w:rPr>
                <w:color w:val="000000"/>
                <w:sz w:val="10"/>
                <w:szCs w:val="10"/>
              </w:rPr>
              <w:t>закольцовки</w:t>
            </w:r>
            <w:proofErr w:type="spellEnd"/>
            <w:r w:rsidRPr="00D80032">
              <w:rPr>
                <w:color w:val="000000"/>
                <w:sz w:val="10"/>
                <w:szCs w:val="10"/>
              </w:rPr>
              <w:t xml:space="preserve"> инженерных сетей холодного водоснабжения микрорайонов 39, 45, 38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от Тюменского тракта </w:t>
            </w:r>
            <w:r w:rsidR="002A2BC4"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до улицы Крылова с целью</w:t>
            </w:r>
            <w:r>
              <w:rPr>
                <w:color w:val="000000"/>
                <w:sz w:val="10"/>
                <w:szCs w:val="10"/>
              </w:rPr>
              <w:t xml:space="preserve"> бесперебойного водоснабжения. </w:t>
            </w:r>
            <w:r w:rsidRPr="00D80032">
              <w:rPr>
                <w:color w:val="000000"/>
                <w:sz w:val="10"/>
                <w:szCs w:val="10"/>
              </w:rPr>
              <w:t>Проектом предусматривается:</w:t>
            </w:r>
            <w:r>
              <w:rPr>
                <w:color w:val="000000"/>
                <w:sz w:val="10"/>
                <w:szCs w:val="10"/>
              </w:rPr>
              <w:t xml:space="preserve"> </w:t>
            </w:r>
            <w:r>
              <w:rPr>
                <w:color w:val="000000"/>
                <w:sz w:val="10"/>
                <w:szCs w:val="10"/>
              </w:rPr>
              <w:br/>
              <w:t>–</w:t>
            </w:r>
            <w:r w:rsidRPr="00D80032">
              <w:rPr>
                <w:color w:val="000000"/>
                <w:sz w:val="10"/>
                <w:szCs w:val="10"/>
              </w:rPr>
              <w:t xml:space="preserve"> реконструкция камеры ВК2 с уст</w:t>
            </w:r>
            <w:r>
              <w:rPr>
                <w:color w:val="000000"/>
                <w:sz w:val="10"/>
                <w:szCs w:val="10"/>
              </w:rPr>
              <w:t>ройством пожарного гидранта;</w:t>
            </w:r>
            <w:r>
              <w:rPr>
                <w:color w:val="000000"/>
                <w:sz w:val="10"/>
                <w:szCs w:val="10"/>
              </w:rPr>
              <w:br/>
              <w:t xml:space="preserve">– </w:t>
            </w:r>
            <w:r w:rsidRPr="00D80032">
              <w:rPr>
                <w:color w:val="000000"/>
                <w:sz w:val="10"/>
                <w:szCs w:val="10"/>
              </w:rPr>
              <w:t>стро</w:t>
            </w:r>
            <w:r>
              <w:rPr>
                <w:color w:val="000000"/>
                <w:sz w:val="10"/>
                <w:szCs w:val="10"/>
              </w:rPr>
              <w:t>ительство новой камеры ВК2.1;</w:t>
            </w:r>
            <w:r w:rsidRPr="00D80032">
              <w:rPr>
                <w:color w:val="000000"/>
                <w:sz w:val="10"/>
                <w:szCs w:val="10"/>
              </w:rPr>
              <w:br/>
            </w:r>
            <w:r>
              <w:rPr>
                <w:color w:val="000000"/>
                <w:sz w:val="10"/>
                <w:szCs w:val="10"/>
              </w:rPr>
              <w:t>–</w:t>
            </w:r>
            <w:r w:rsidRPr="00D80032">
              <w:rPr>
                <w:color w:val="000000"/>
                <w:sz w:val="10"/>
                <w:szCs w:val="10"/>
              </w:rPr>
              <w:t xml:space="preserve"> строительство колодцев для установки пожарных гидрантов в количестве </w:t>
            </w:r>
            <w:r>
              <w:rPr>
                <w:color w:val="000000"/>
                <w:sz w:val="10"/>
                <w:szCs w:val="10"/>
              </w:rPr>
              <w:br/>
              <w:t>5 шт.;</w:t>
            </w:r>
            <w:r>
              <w:rPr>
                <w:color w:val="000000"/>
                <w:sz w:val="10"/>
                <w:szCs w:val="10"/>
              </w:rPr>
              <w:br/>
              <w:t>–</w:t>
            </w:r>
            <w:r w:rsidRPr="00D80032">
              <w:rPr>
                <w:color w:val="000000"/>
                <w:sz w:val="10"/>
                <w:szCs w:val="10"/>
              </w:rPr>
              <w:t xml:space="preserve"> строительство новой камеры ПГ-3 с задвижками и пожарным гидрантом.</w:t>
            </w:r>
            <w:r w:rsidRPr="00D80032">
              <w:rPr>
                <w:color w:val="000000"/>
                <w:sz w:val="10"/>
                <w:szCs w:val="10"/>
              </w:rPr>
              <w:br/>
              <w:t xml:space="preserve">Подключение осуществляется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к существующи</w:t>
            </w:r>
            <w:r>
              <w:rPr>
                <w:color w:val="000000"/>
                <w:sz w:val="10"/>
                <w:szCs w:val="10"/>
              </w:rPr>
              <w:t>м сетям холодного водоснабжения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</w:t>
            </w:r>
            <w:r w:rsidRPr="00D80032">
              <w:rPr>
                <w:color w:val="000000"/>
                <w:sz w:val="10"/>
                <w:szCs w:val="10"/>
              </w:rPr>
              <w:t>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228 235,00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</w:t>
            </w:r>
            <w:r w:rsidRPr="00D80032">
              <w:rPr>
                <w:color w:val="000000"/>
                <w:sz w:val="10"/>
                <w:szCs w:val="10"/>
              </w:rPr>
              <w:t xml:space="preserve">убсидия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д</w:t>
            </w:r>
            <w:r>
              <w:rPr>
                <w:color w:val="000000"/>
                <w:sz w:val="10"/>
                <w:szCs w:val="10"/>
              </w:rPr>
              <w:t>епартамент городского хозяйства</w:t>
            </w:r>
            <w:r w:rsidRPr="00D80032">
              <w:rPr>
                <w:color w:val="000000"/>
                <w:sz w:val="10"/>
                <w:szCs w:val="10"/>
              </w:rPr>
              <w:t>, Сургутское городское муниципальное унит</w:t>
            </w:r>
            <w:r>
              <w:rPr>
                <w:color w:val="000000"/>
                <w:sz w:val="10"/>
                <w:szCs w:val="10"/>
              </w:rPr>
              <w:t>арное предприятие «Горводоканал»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222 494,50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33 237,60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189 256,90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2024 (ПИР)</w:t>
            </w:r>
            <w:r w:rsidRPr="00D80032">
              <w:rPr>
                <w:color w:val="000000"/>
                <w:sz w:val="10"/>
                <w:szCs w:val="10"/>
              </w:rPr>
              <w:br/>
              <w:t>2027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2024 (ПИР)</w:t>
            </w:r>
            <w:r w:rsidRPr="00D80032">
              <w:rPr>
                <w:color w:val="000000"/>
                <w:sz w:val="10"/>
                <w:szCs w:val="10"/>
              </w:rPr>
              <w:br/>
              <w:t>2028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>роектирование, реконструкция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>роектная документация разработана</w:t>
            </w:r>
            <w:r>
              <w:rPr>
                <w:color w:val="000000"/>
                <w:sz w:val="10"/>
                <w:szCs w:val="10"/>
              </w:rPr>
              <w:t xml:space="preserve"> в </w:t>
            </w:r>
            <w:r w:rsidRPr="00D80032">
              <w:rPr>
                <w:color w:val="000000"/>
                <w:sz w:val="10"/>
                <w:szCs w:val="10"/>
              </w:rPr>
              <w:t>2</w:t>
            </w:r>
            <w:r>
              <w:rPr>
                <w:color w:val="000000"/>
                <w:sz w:val="10"/>
                <w:szCs w:val="10"/>
              </w:rPr>
              <w:t>024 году за счет средств СГМУП «Горводоканал»</w:t>
            </w:r>
            <w:r w:rsidRPr="00D80032">
              <w:rPr>
                <w:color w:val="000000"/>
                <w:sz w:val="10"/>
                <w:szCs w:val="10"/>
              </w:rPr>
              <w:t xml:space="preserve">, </w:t>
            </w:r>
            <w:r w:rsidRPr="00D80032">
              <w:rPr>
                <w:color w:val="000000"/>
                <w:sz w:val="10"/>
                <w:szCs w:val="10"/>
              </w:rPr>
              <w:br/>
              <w:t>СМР в 2027-2028 годах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</w:t>
            </w:r>
            <w:r w:rsidRPr="00D80032">
              <w:rPr>
                <w:color w:val="000000"/>
                <w:sz w:val="10"/>
                <w:szCs w:val="10"/>
              </w:rPr>
              <w:t>лучшение качества предоставления коммунальных услуг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 в сфере водоснабжения (прогн</w:t>
            </w:r>
            <w:r>
              <w:rPr>
                <w:color w:val="000000"/>
                <w:sz w:val="10"/>
                <w:szCs w:val="10"/>
              </w:rPr>
              <w:t xml:space="preserve">озная численность потребителей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до 26 000 чел.)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>ротяженность водовода 1976,12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не меняются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jc w:val="center"/>
              <w:rPr>
                <w:color w:val="000000"/>
                <w:sz w:val="10"/>
                <w:szCs w:val="18"/>
              </w:rPr>
            </w:pPr>
            <w:r w:rsidRPr="007E375E">
              <w:rPr>
                <w:color w:val="000000"/>
                <w:sz w:val="10"/>
                <w:szCs w:val="18"/>
              </w:rPr>
              <w:t>не требуется</w:t>
            </w:r>
          </w:p>
        </w:tc>
      </w:tr>
      <w:tr w:rsidR="007E375E" w:rsidRPr="00412573" w:rsidTr="007E375E">
        <w:tblPrEx>
          <w:jc w:val="left"/>
        </w:tblPrEx>
        <w:trPr>
          <w:trHeight w:val="211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54</w:t>
            </w:r>
            <w:r w:rsidRPr="00D80032">
              <w:rPr>
                <w:color w:val="000000"/>
                <w:sz w:val="10"/>
                <w:szCs w:val="10"/>
              </w:rPr>
              <w:t xml:space="preserve">. Магистральные тепловые сети. Участок сетей теплоснабжения от 1ТК-46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до ТК проект.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по ул. И. Киртбая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</w:t>
            </w:r>
            <w:r w:rsidRPr="00D80032">
              <w:rPr>
                <w:color w:val="000000"/>
                <w:sz w:val="10"/>
                <w:szCs w:val="10"/>
              </w:rPr>
              <w:t xml:space="preserve">троительство участка </w:t>
            </w:r>
            <w:r>
              <w:rPr>
                <w:color w:val="000000"/>
                <w:sz w:val="10"/>
                <w:szCs w:val="10"/>
              </w:rPr>
              <w:br/>
              <w:t xml:space="preserve">от 1ТК-46 до ТК проект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по ул. И. Киртбая протяженностью – 840,9 м в двухтрубном исполнении (материал – ППУ-ПЭ тип 2Ду500 по ГОСТ 30732-2020) для подключения перспективных потребителей западной части города Сургута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(мкр. 35, 35А, 51), а также для перераспределения существующих тепловых нагрузок в северо-западной части города Сургута для высвобож</w:t>
            </w:r>
            <w:r>
              <w:rPr>
                <w:color w:val="000000"/>
                <w:sz w:val="10"/>
                <w:szCs w:val="10"/>
              </w:rPr>
              <w:t>дения мощности с котельной К-45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4E" w:rsidRPr="00550DCF" w:rsidRDefault="007E3B4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550DCF">
              <w:rPr>
                <w:color w:val="000000"/>
                <w:sz w:val="10"/>
                <w:szCs w:val="10"/>
              </w:rPr>
              <w:t>проектирование</w:t>
            </w:r>
          </w:p>
          <w:p w:rsidR="007E375E" w:rsidRPr="00550DCF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550DCF">
              <w:rPr>
                <w:color w:val="000000"/>
                <w:sz w:val="10"/>
                <w:szCs w:val="10"/>
              </w:rPr>
              <w:t>строительство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245 121,30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</w:t>
            </w:r>
            <w:r w:rsidRPr="00D80032">
              <w:rPr>
                <w:color w:val="000000"/>
                <w:sz w:val="10"/>
                <w:szCs w:val="10"/>
              </w:rPr>
              <w:t xml:space="preserve">убсидия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д</w:t>
            </w:r>
            <w:r>
              <w:rPr>
                <w:color w:val="000000"/>
                <w:sz w:val="10"/>
                <w:szCs w:val="10"/>
              </w:rPr>
              <w:t>епартамент городского хозяйства</w:t>
            </w:r>
            <w:r w:rsidRPr="00D80032">
              <w:rPr>
                <w:color w:val="000000"/>
                <w:sz w:val="10"/>
                <w:szCs w:val="10"/>
              </w:rPr>
              <w:t>, Сургутское городское муниц</w:t>
            </w:r>
            <w:r>
              <w:rPr>
                <w:color w:val="000000"/>
                <w:sz w:val="10"/>
                <w:szCs w:val="10"/>
              </w:rPr>
              <w:t>ипальное унитарное предприятие «Городские тепловые сети»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245 121,30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10 299,30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195 685,00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39 137,00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2A5B1B" w:rsidP="007E375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2026 (ПИР)</w:t>
            </w:r>
            <w:r>
              <w:rPr>
                <w:color w:val="000000"/>
                <w:sz w:val="10"/>
                <w:szCs w:val="10"/>
              </w:rPr>
              <w:br/>
              <w:t>2027</w:t>
            </w:r>
            <w:bookmarkStart w:id="0" w:name="_GoBack"/>
            <w:bookmarkEnd w:id="0"/>
            <w:r w:rsidR="007E375E" w:rsidRPr="00D80032">
              <w:rPr>
                <w:color w:val="000000"/>
                <w:sz w:val="10"/>
                <w:szCs w:val="10"/>
              </w:rPr>
              <w:t xml:space="preserve">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2026 (ПИР)</w:t>
            </w:r>
            <w:r w:rsidRPr="00D80032">
              <w:rPr>
                <w:color w:val="000000"/>
                <w:sz w:val="10"/>
                <w:szCs w:val="10"/>
              </w:rPr>
              <w:br/>
              <w:t>2028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>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F6E23">
            <w:pPr>
              <w:spacing w:after="240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в</w:t>
            </w:r>
            <w:r w:rsidRPr="00D80032">
              <w:rPr>
                <w:color w:val="000000"/>
                <w:sz w:val="10"/>
                <w:szCs w:val="10"/>
              </w:rPr>
              <w:t>ыполнение ПИР в 202</w:t>
            </w:r>
            <w:r w:rsidR="007F6E23">
              <w:rPr>
                <w:color w:val="000000"/>
                <w:sz w:val="10"/>
                <w:szCs w:val="10"/>
              </w:rPr>
              <w:t>6</w:t>
            </w:r>
            <w:r w:rsidRPr="00D80032">
              <w:rPr>
                <w:color w:val="000000"/>
                <w:sz w:val="10"/>
                <w:szCs w:val="10"/>
              </w:rPr>
              <w:t xml:space="preserve"> году, СМР в 2027</w:t>
            </w:r>
            <w:r>
              <w:rPr>
                <w:color w:val="000000"/>
                <w:sz w:val="10"/>
                <w:szCs w:val="10"/>
              </w:rPr>
              <w:t xml:space="preserve"> – </w:t>
            </w:r>
            <w:r w:rsidRPr="00D80032">
              <w:rPr>
                <w:color w:val="000000"/>
                <w:sz w:val="10"/>
                <w:szCs w:val="10"/>
              </w:rPr>
              <w:t>2028</w:t>
            </w:r>
            <w:r>
              <w:rPr>
                <w:color w:val="000000"/>
                <w:sz w:val="10"/>
                <w:szCs w:val="10"/>
              </w:rPr>
              <w:t xml:space="preserve"> </w:t>
            </w:r>
            <w:r w:rsidRPr="00D80032">
              <w:rPr>
                <w:color w:val="000000"/>
                <w:sz w:val="10"/>
                <w:szCs w:val="10"/>
              </w:rPr>
              <w:t>годах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F6E23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ПИР, </w:t>
            </w:r>
            <w:r w:rsidR="007E375E" w:rsidRPr="00D80032">
              <w:rPr>
                <w:color w:val="000000"/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353FF1">
            <w:pPr>
              <w:spacing w:after="240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 xml:space="preserve">одключение дополнительной нагрузки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в размере 26,6 Гкал/час </w:t>
            </w:r>
            <w:r w:rsidR="00353FF1"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для нужд теплоснабжения жилой застройки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и объектов социального значения («Средняя общеобразовательная школа на территории «Университетского городка», «Общеобразовательная организация </w:t>
            </w:r>
            <w:r w:rsidR="00353FF1"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с универсальной безбарьерной средой», «Детский сад на 350 мест»)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 xml:space="preserve">ротяженность сети теплоснабжения 840,9 м </w:t>
            </w:r>
            <w:r>
              <w:rPr>
                <w:color w:val="000000"/>
                <w:sz w:val="10"/>
                <w:szCs w:val="10"/>
              </w:rPr>
              <w:br/>
              <w:t>(в двухтрубном исполнении)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не меняются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Default="007E375E" w:rsidP="007E375E">
            <w:pPr>
              <w:jc w:val="center"/>
              <w:rPr>
                <w:color w:val="000000"/>
                <w:sz w:val="10"/>
                <w:szCs w:val="18"/>
              </w:rPr>
            </w:pPr>
            <w:r w:rsidRPr="007E375E">
              <w:rPr>
                <w:color w:val="000000"/>
                <w:sz w:val="10"/>
                <w:szCs w:val="18"/>
              </w:rPr>
              <w:t>1ТК46: 21.270536;73.354497</w:t>
            </w:r>
          </w:p>
          <w:p w:rsidR="002A2BC4" w:rsidRDefault="007E375E" w:rsidP="007E375E">
            <w:pPr>
              <w:jc w:val="center"/>
              <w:rPr>
                <w:color w:val="000000"/>
                <w:sz w:val="10"/>
                <w:szCs w:val="18"/>
              </w:rPr>
            </w:pPr>
            <w:r w:rsidRPr="007E375E">
              <w:rPr>
                <w:color w:val="000000"/>
                <w:sz w:val="10"/>
                <w:szCs w:val="18"/>
              </w:rPr>
              <w:t>ТК проект</w:t>
            </w:r>
            <w:r w:rsidR="002A2BC4">
              <w:rPr>
                <w:color w:val="000000"/>
                <w:sz w:val="10"/>
                <w:szCs w:val="18"/>
              </w:rPr>
              <w:t>:</w:t>
            </w:r>
          </w:p>
          <w:p w:rsidR="007E375E" w:rsidRPr="007E375E" w:rsidRDefault="007E375E" w:rsidP="007E375E">
            <w:pPr>
              <w:jc w:val="center"/>
              <w:rPr>
                <w:color w:val="000000"/>
                <w:sz w:val="10"/>
                <w:szCs w:val="18"/>
              </w:rPr>
            </w:pPr>
            <w:r w:rsidRPr="007E375E">
              <w:rPr>
                <w:color w:val="000000"/>
                <w:sz w:val="10"/>
                <w:szCs w:val="18"/>
              </w:rPr>
              <w:t>61.270588; 73.340123</w:t>
            </w:r>
          </w:p>
        </w:tc>
      </w:tr>
      <w:tr w:rsidR="007E375E" w:rsidRPr="00412573" w:rsidTr="007E375E">
        <w:tblPrEx>
          <w:jc w:val="left"/>
        </w:tblPrEx>
        <w:trPr>
          <w:trHeight w:val="239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lastRenderedPageBreak/>
              <w:t>55</w:t>
            </w:r>
            <w:r w:rsidRPr="00D80032">
              <w:rPr>
                <w:color w:val="000000"/>
                <w:sz w:val="10"/>
                <w:szCs w:val="10"/>
              </w:rPr>
              <w:t xml:space="preserve">. </w:t>
            </w:r>
            <w:proofErr w:type="spellStart"/>
            <w:r w:rsidRPr="00D80032">
              <w:rPr>
                <w:color w:val="000000"/>
                <w:sz w:val="10"/>
                <w:szCs w:val="10"/>
              </w:rPr>
              <w:t>Тепломагистраль</w:t>
            </w:r>
            <w:proofErr w:type="spellEnd"/>
            <w:r w:rsidRPr="00D80032">
              <w:rPr>
                <w:color w:val="000000"/>
                <w:sz w:val="10"/>
                <w:szCs w:val="10"/>
              </w:rPr>
              <w:t xml:space="preserve"> № 1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от 1ТК39-1ТК40-1ТК41-1ТК42-1ТК43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по ул. Магистральная, 2 пуск. комплекс. Участок сетей теплоснабжения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от 1ТК-40 до 1ТК-41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 xml:space="preserve"> Реконструкция участка сетей теплоснабжения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от 1ТК-40 до 1ТК-41 протяженностью – 212,2 м (указана протяженность трассы в двухтрубном исполнении) с изменением диаметра с 2Ду500 мм на 2Ду700 мм (ППУ-ПЭ тип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1 </w:t>
            </w:r>
            <w:proofErr w:type="spellStart"/>
            <w:r w:rsidRPr="00D80032">
              <w:rPr>
                <w:color w:val="000000"/>
                <w:sz w:val="10"/>
                <w:szCs w:val="10"/>
              </w:rPr>
              <w:t>Дн</w:t>
            </w:r>
            <w:proofErr w:type="spellEnd"/>
            <w:r w:rsidRPr="00D80032">
              <w:rPr>
                <w:color w:val="000000"/>
                <w:sz w:val="10"/>
                <w:szCs w:val="10"/>
              </w:rPr>
              <w:t xml:space="preserve"> 720х8 по ГОСТ 30732-2020) для подключения перспективных потребителей западной части города Сургута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(мкр. 35, 35А, 51), а также для перераспределения существующих тепловых нагрузок в северо-западной части города Сургута для высвобож</w:t>
            </w:r>
            <w:r>
              <w:rPr>
                <w:color w:val="000000"/>
                <w:sz w:val="10"/>
                <w:szCs w:val="10"/>
              </w:rPr>
              <w:t>дения мощности с котельной К-45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4E" w:rsidRPr="00550DCF" w:rsidRDefault="007E3B4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550DCF">
              <w:rPr>
                <w:color w:val="000000"/>
                <w:sz w:val="10"/>
                <w:szCs w:val="10"/>
              </w:rPr>
              <w:t>проектирование</w:t>
            </w:r>
          </w:p>
          <w:p w:rsidR="007E375E" w:rsidRPr="00550DCF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550DCF">
              <w:rPr>
                <w:color w:val="000000"/>
                <w:sz w:val="10"/>
                <w:szCs w:val="10"/>
              </w:rPr>
              <w:t>реконструкция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84 302,00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</w:t>
            </w:r>
            <w:r w:rsidRPr="00D80032">
              <w:rPr>
                <w:color w:val="000000"/>
                <w:sz w:val="10"/>
                <w:szCs w:val="10"/>
              </w:rPr>
              <w:t xml:space="preserve">убсидия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(д</w:t>
            </w:r>
            <w:r>
              <w:rPr>
                <w:color w:val="000000"/>
                <w:sz w:val="10"/>
                <w:szCs w:val="10"/>
              </w:rPr>
              <w:t>епартамент городского хозяйства</w:t>
            </w:r>
            <w:r w:rsidRPr="00D80032">
              <w:rPr>
                <w:color w:val="000000"/>
                <w:sz w:val="10"/>
                <w:szCs w:val="10"/>
              </w:rPr>
              <w:t>, Сургутское городское муниц</w:t>
            </w:r>
            <w:r>
              <w:rPr>
                <w:color w:val="000000"/>
                <w:sz w:val="10"/>
                <w:szCs w:val="10"/>
              </w:rPr>
              <w:t>ипальное унитарное предприятие «Городские тепловые сети»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84 302,20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3 542,20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67 300,00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13 460,00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2026 (ПИР)</w:t>
            </w:r>
            <w:r w:rsidRPr="00D80032">
              <w:rPr>
                <w:color w:val="000000"/>
                <w:sz w:val="10"/>
                <w:szCs w:val="10"/>
              </w:rPr>
              <w:br/>
              <w:t>2027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2027 (ПИР)</w:t>
            </w:r>
            <w:r w:rsidRPr="00D80032">
              <w:rPr>
                <w:color w:val="000000"/>
                <w:sz w:val="10"/>
                <w:szCs w:val="10"/>
              </w:rPr>
              <w:br/>
              <w:t>2028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>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в</w:t>
            </w:r>
            <w:r w:rsidRPr="00D80032">
              <w:rPr>
                <w:color w:val="000000"/>
                <w:sz w:val="10"/>
                <w:szCs w:val="10"/>
              </w:rPr>
              <w:t xml:space="preserve">ыполнение ПИР в </w:t>
            </w:r>
            <w:r w:rsidR="002A5B1B">
              <w:rPr>
                <w:color w:val="000000"/>
                <w:sz w:val="10"/>
                <w:szCs w:val="10"/>
              </w:rPr>
              <w:t xml:space="preserve">2026 – </w:t>
            </w:r>
            <w:r w:rsidRPr="00D80032">
              <w:rPr>
                <w:color w:val="000000"/>
                <w:sz w:val="10"/>
                <w:szCs w:val="10"/>
              </w:rPr>
              <w:t>2027</w:t>
            </w:r>
            <w:r w:rsidR="002A5B1B">
              <w:rPr>
                <w:color w:val="000000"/>
                <w:sz w:val="10"/>
                <w:szCs w:val="10"/>
              </w:rPr>
              <w:t xml:space="preserve"> годах</w:t>
            </w:r>
            <w:r w:rsidRPr="00D80032">
              <w:rPr>
                <w:color w:val="000000"/>
                <w:sz w:val="10"/>
                <w:szCs w:val="10"/>
              </w:rPr>
              <w:t xml:space="preserve">, СМР </w:t>
            </w:r>
            <w:r w:rsidR="002A5B1B"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в 2027-2028 годах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F6E23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ПИР, </w:t>
            </w:r>
            <w:r w:rsidR="007E375E" w:rsidRPr="00D80032">
              <w:rPr>
                <w:color w:val="000000"/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353FF1">
            <w:pPr>
              <w:spacing w:after="240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 xml:space="preserve">одключение дополнительной нагрузки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в размере 26,6 Гкал/час </w:t>
            </w:r>
            <w:r w:rsidR="00353FF1"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для нужд теплоснабжения жилой застройки и объектов социального значения («Средняя общеобразовательная школа на территории «Университетского городка», «Общеобразовательная организация </w:t>
            </w:r>
            <w:r w:rsidR="00353FF1"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с универсальной безбарьерной средой», «Детский сад на 350 мест»)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 xml:space="preserve">ротяженность сети теплоснабжения 212,2 м </w:t>
            </w:r>
            <w:r>
              <w:rPr>
                <w:color w:val="000000"/>
                <w:sz w:val="10"/>
                <w:szCs w:val="10"/>
              </w:rPr>
              <w:br/>
              <w:t>(в двухтрубном исполнении)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не меняются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Default="007E375E" w:rsidP="007E375E">
            <w:pPr>
              <w:jc w:val="center"/>
              <w:rPr>
                <w:color w:val="000000"/>
                <w:sz w:val="10"/>
                <w:szCs w:val="18"/>
              </w:rPr>
            </w:pPr>
            <w:r w:rsidRPr="007E375E">
              <w:rPr>
                <w:color w:val="000000"/>
                <w:sz w:val="10"/>
                <w:szCs w:val="18"/>
              </w:rPr>
              <w:t xml:space="preserve">1ТК40: </w:t>
            </w:r>
          </w:p>
          <w:p w:rsidR="007E375E" w:rsidRDefault="007E375E" w:rsidP="007E375E">
            <w:pPr>
              <w:jc w:val="center"/>
              <w:rPr>
                <w:color w:val="000000"/>
                <w:sz w:val="10"/>
                <w:szCs w:val="18"/>
              </w:rPr>
            </w:pPr>
            <w:r w:rsidRPr="007E375E">
              <w:rPr>
                <w:color w:val="000000"/>
                <w:sz w:val="10"/>
                <w:szCs w:val="18"/>
              </w:rPr>
              <w:t xml:space="preserve">61.267023; 73.370802; 1ТК41: </w:t>
            </w:r>
          </w:p>
          <w:p w:rsidR="007E375E" w:rsidRPr="007E375E" w:rsidRDefault="007E375E" w:rsidP="007E375E">
            <w:pPr>
              <w:jc w:val="center"/>
              <w:rPr>
                <w:color w:val="000000"/>
                <w:sz w:val="10"/>
                <w:szCs w:val="18"/>
              </w:rPr>
            </w:pPr>
            <w:r w:rsidRPr="007E375E">
              <w:rPr>
                <w:color w:val="000000"/>
                <w:sz w:val="10"/>
                <w:szCs w:val="18"/>
              </w:rPr>
              <w:t xml:space="preserve">61.268702; 73.371428 </w:t>
            </w:r>
          </w:p>
        </w:tc>
      </w:tr>
      <w:tr w:rsidR="007E375E" w:rsidRPr="00412573" w:rsidTr="007E375E">
        <w:tblPrEx>
          <w:jc w:val="left"/>
        </w:tblPrEx>
        <w:trPr>
          <w:trHeight w:val="1204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5</w:t>
            </w:r>
            <w:r>
              <w:rPr>
                <w:color w:val="000000"/>
                <w:sz w:val="10"/>
                <w:szCs w:val="10"/>
              </w:rPr>
              <w:t>6</w:t>
            </w:r>
            <w:r w:rsidRPr="00D80032">
              <w:rPr>
                <w:color w:val="000000"/>
                <w:sz w:val="10"/>
                <w:szCs w:val="10"/>
              </w:rPr>
              <w:t xml:space="preserve">. </w:t>
            </w:r>
            <w:proofErr w:type="spellStart"/>
            <w:r w:rsidRPr="00D80032">
              <w:rPr>
                <w:color w:val="000000"/>
                <w:sz w:val="10"/>
                <w:szCs w:val="10"/>
              </w:rPr>
              <w:t>Тепломагистраль</w:t>
            </w:r>
            <w:proofErr w:type="spellEnd"/>
            <w:r w:rsidRPr="00D80032">
              <w:rPr>
                <w:color w:val="000000"/>
                <w:sz w:val="10"/>
                <w:szCs w:val="10"/>
              </w:rPr>
              <w:t xml:space="preserve"> № 1 от 1ТК19-1ТК39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по ул. Магистральная, 1 пуск. комплекс. Участок сетей теплоснабжения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от 1ТК-19 до 1ТК-39. </w:t>
            </w:r>
            <w:proofErr w:type="spellStart"/>
            <w:r w:rsidRPr="00D80032">
              <w:rPr>
                <w:color w:val="000000"/>
                <w:sz w:val="10"/>
                <w:szCs w:val="10"/>
              </w:rPr>
              <w:t>Тепломагистраль</w:t>
            </w:r>
            <w:proofErr w:type="spellEnd"/>
            <w:r w:rsidRPr="00D80032">
              <w:rPr>
                <w:color w:val="000000"/>
                <w:sz w:val="10"/>
                <w:szCs w:val="10"/>
              </w:rPr>
              <w:t xml:space="preserve"> № 1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от 1ТК39-1ТК40-1ТК41-1ТК42-1ТК43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по ул. Магистральная, 2 пуск. комплекс. Участок сетей теплоснабжения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от 1ТК-39 до 1ТК-40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 xml:space="preserve">Реконструкция участка сетей теплоснабжения </w:t>
            </w:r>
            <w:r w:rsidRPr="00D80032">
              <w:rPr>
                <w:color w:val="000000"/>
                <w:sz w:val="10"/>
                <w:szCs w:val="10"/>
              </w:rPr>
              <w:br w:type="page"/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от 1ТК-39 до 1ТК-40 протяженностью – 808,3 м (в двухтрубном исполнении) с изменением диаметра с 2Ду700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на 2Ду800 (материал - ППУ-ПЭ тип 1 </w:t>
            </w:r>
            <w:proofErr w:type="spellStart"/>
            <w:r w:rsidRPr="00D80032">
              <w:rPr>
                <w:color w:val="000000"/>
                <w:sz w:val="10"/>
                <w:szCs w:val="10"/>
              </w:rPr>
              <w:t>Дн</w:t>
            </w:r>
            <w:proofErr w:type="spellEnd"/>
            <w:r w:rsidRPr="00D80032">
              <w:rPr>
                <w:color w:val="000000"/>
                <w:sz w:val="10"/>
                <w:szCs w:val="10"/>
              </w:rPr>
              <w:t xml:space="preserve"> 820х9 </w:t>
            </w:r>
            <w:r>
              <w:rPr>
                <w:color w:val="000000"/>
                <w:sz w:val="10"/>
                <w:szCs w:val="10"/>
              </w:rPr>
              <w:br/>
              <w:t xml:space="preserve">по ГОСТ 30732-2020)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для подключения перспективных потребителей западной части города Сургута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(мкр. 35, 35А, 51), а также для перераспределения существующих тепловых нагрузок в северо-западной части города Сургута для высвобождения мощности с котельной К-45</w:t>
            </w:r>
            <w:r w:rsidRPr="00D80032">
              <w:rPr>
                <w:color w:val="000000"/>
                <w:sz w:val="10"/>
                <w:szCs w:val="10"/>
              </w:rPr>
              <w:br w:type="page"/>
            </w:r>
            <w:r w:rsidRPr="00D80032">
              <w:rPr>
                <w:color w:val="000000"/>
                <w:sz w:val="10"/>
                <w:szCs w:val="10"/>
              </w:rPr>
              <w:br w:type="page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4E" w:rsidRPr="00550DCF" w:rsidRDefault="007E3B4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550DCF">
              <w:rPr>
                <w:color w:val="000000"/>
                <w:sz w:val="10"/>
                <w:szCs w:val="10"/>
              </w:rPr>
              <w:t>проектирование</w:t>
            </w:r>
          </w:p>
          <w:p w:rsidR="007E375E" w:rsidRPr="00550DCF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550DCF">
              <w:rPr>
                <w:color w:val="000000"/>
                <w:sz w:val="10"/>
                <w:szCs w:val="10"/>
              </w:rPr>
              <w:t>реконструкция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321 902,90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</w:t>
            </w:r>
            <w:r w:rsidRPr="00D80032">
              <w:rPr>
                <w:color w:val="000000"/>
                <w:sz w:val="10"/>
                <w:szCs w:val="10"/>
              </w:rPr>
              <w:t xml:space="preserve">убсидия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д</w:t>
            </w:r>
            <w:r>
              <w:rPr>
                <w:color w:val="000000"/>
                <w:sz w:val="10"/>
                <w:szCs w:val="10"/>
              </w:rPr>
              <w:t>епартамент городского хозяйства</w:t>
            </w:r>
            <w:r w:rsidRPr="00D80032">
              <w:rPr>
                <w:color w:val="000000"/>
                <w:sz w:val="10"/>
                <w:szCs w:val="10"/>
              </w:rPr>
              <w:t>, Сургутское городское муниц</w:t>
            </w:r>
            <w:r>
              <w:rPr>
                <w:color w:val="000000"/>
                <w:sz w:val="10"/>
                <w:szCs w:val="10"/>
              </w:rPr>
              <w:t>ипальное унитарное предприятие «</w:t>
            </w:r>
            <w:r w:rsidRPr="00D80032">
              <w:rPr>
                <w:color w:val="000000"/>
                <w:sz w:val="10"/>
                <w:szCs w:val="10"/>
              </w:rPr>
              <w:t>Г</w:t>
            </w:r>
            <w:r>
              <w:rPr>
                <w:color w:val="000000"/>
                <w:sz w:val="10"/>
                <w:szCs w:val="10"/>
              </w:rPr>
              <w:t>ородские тепловые сети»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321 902,90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13 525,40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256 981,20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51 396,30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2026 (ПИР)</w:t>
            </w:r>
            <w:r w:rsidRPr="00D80032">
              <w:rPr>
                <w:color w:val="000000"/>
                <w:sz w:val="10"/>
                <w:szCs w:val="10"/>
              </w:rPr>
              <w:br w:type="page"/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2028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2027 (ПИР)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br w:type="page"/>
              <w:t>2028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>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2A5B1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в</w:t>
            </w:r>
            <w:r w:rsidRPr="00D80032">
              <w:rPr>
                <w:color w:val="000000"/>
                <w:sz w:val="10"/>
                <w:szCs w:val="10"/>
              </w:rPr>
              <w:t xml:space="preserve">ыполнение ПИР </w:t>
            </w:r>
            <w:r w:rsidR="002A5B1B" w:rsidRPr="00D80032">
              <w:rPr>
                <w:color w:val="000000"/>
                <w:sz w:val="10"/>
                <w:szCs w:val="10"/>
              </w:rPr>
              <w:t xml:space="preserve">в </w:t>
            </w:r>
            <w:r w:rsidR="002A5B1B">
              <w:rPr>
                <w:color w:val="000000"/>
                <w:sz w:val="10"/>
                <w:szCs w:val="10"/>
              </w:rPr>
              <w:t xml:space="preserve">2026 – </w:t>
            </w:r>
            <w:r w:rsidR="002A5B1B" w:rsidRPr="00D80032">
              <w:rPr>
                <w:color w:val="000000"/>
                <w:sz w:val="10"/>
                <w:szCs w:val="10"/>
              </w:rPr>
              <w:t>2027</w:t>
            </w:r>
            <w:r w:rsidR="002A5B1B">
              <w:rPr>
                <w:color w:val="000000"/>
                <w:sz w:val="10"/>
                <w:szCs w:val="10"/>
              </w:rPr>
              <w:t xml:space="preserve"> годах</w:t>
            </w:r>
            <w:r w:rsidRPr="00D80032">
              <w:rPr>
                <w:color w:val="000000"/>
                <w:sz w:val="10"/>
                <w:szCs w:val="10"/>
              </w:rPr>
              <w:t xml:space="preserve">, СМР </w:t>
            </w:r>
            <w:r w:rsidR="002A5B1B"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в 2028 году</w:t>
            </w:r>
            <w:r w:rsidRPr="00D80032">
              <w:rPr>
                <w:color w:val="000000"/>
                <w:sz w:val="10"/>
                <w:szCs w:val="10"/>
              </w:rPr>
              <w:br w:type="page"/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F6E23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ПИР, </w:t>
            </w:r>
            <w:r w:rsidR="007E375E" w:rsidRPr="00D80032">
              <w:rPr>
                <w:color w:val="000000"/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</w:t>
            </w:r>
            <w:r w:rsidRPr="00D80032">
              <w:rPr>
                <w:color w:val="000000"/>
                <w:sz w:val="10"/>
                <w:szCs w:val="10"/>
              </w:rPr>
              <w:t xml:space="preserve">дключение дополнительной нагрузки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в размере 26,6 Гкал/час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для нужд теплоснабжения жилой застройки и объектов социального значения («Средняя общеобразовательная школа </w:t>
            </w:r>
            <w:r w:rsidRPr="00D80032">
              <w:rPr>
                <w:color w:val="000000"/>
                <w:sz w:val="10"/>
                <w:szCs w:val="10"/>
              </w:rPr>
              <w:br w:type="page"/>
              <w:t xml:space="preserve">на территории «Университетского городка», «Общеобразовательная организация </w:t>
            </w:r>
            <w:r w:rsidRPr="00D80032">
              <w:rPr>
                <w:color w:val="000000"/>
                <w:sz w:val="10"/>
                <w:szCs w:val="10"/>
              </w:rPr>
              <w:br w:type="page"/>
              <w:t>с универсальной безбарьерной средой», «Детский сад на 350 мест»)</w:t>
            </w:r>
            <w:r w:rsidRPr="00D80032">
              <w:rPr>
                <w:color w:val="000000"/>
                <w:sz w:val="10"/>
                <w:szCs w:val="10"/>
              </w:rPr>
              <w:br w:type="page"/>
            </w:r>
            <w:r w:rsidRPr="00D80032">
              <w:rPr>
                <w:color w:val="000000"/>
                <w:sz w:val="10"/>
                <w:szCs w:val="10"/>
              </w:rPr>
              <w:br w:type="page"/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 xml:space="preserve">ротяженность сети теплоснабжения 808,3 м </w:t>
            </w:r>
            <w:r>
              <w:rPr>
                <w:color w:val="000000"/>
                <w:sz w:val="10"/>
                <w:szCs w:val="10"/>
              </w:rPr>
              <w:br/>
              <w:t>(в двухтрубном исполнении)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не меняются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Default="007E375E" w:rsidP="007E375E">
            <w:pPr>
              <w:jc w:val="center"/>
              <w:rPr>
                <w:color w:val="000000"/>
                <w:sz w:val="10"/>
                <w:szCs w:val="18"/>
              </w:rPr>
            </w:pPr>
            <w:r w:rsidRPr="007E375E">
              <w:rPr>
                <w:color w:val="000000"/>
                <w:sz w:val="10"/>
                <w:szCs w:val="18"/>
              </w:rPr>
              <w:t xml:space="preserve">1ТК39: </w:t>
            </w:r>
          </w:p>
          <w:p w:rsidR="007E375E" w:rsidRDefault="007E375E" w:rsidP="007E375E">
            <w:pPr>
              <w:jc w:val="center"/>
              <w:rPr>
                <w:color w:val="000000"/>
                <w:sz w:val="10"/>
                <w:szCs w:val="18"/>
              </w:rPr>
            </w:pPr>
            <w:r w:rsidRPr="007E375E">
              <w:rPr>
                <w:color w:val="000000"/>
                <w:sz w:val="10"/>
                <w:szCs w:val="18"/>
              </w:rPr>
              <w:t xml:space="preserve">61.262055; 73.377857; ТК40: </w:t>
            </w:r>
          </w:p>
          <w:p w:rsidR="007E375E" w:rsidRPr="007E375E" w:rsidRDefault="007E375E" w:rsidP="007E375E">
            <w:pPr>
              <w:jc w:val="center"/>
              <w:rPr>
                <w:color w:val="000000"/>
                <w:sz w:val="10"/>
                <w:szCs w:val="18"/>
              </w:rPr>
            </w:pPr>
            <w:r w:rsidRPr="007E375E">
              <w:rPr>
                <w:color w:val="000000"/>
                <w:sz w:val="10"/>
                <w:szCs w:val="18"/>
              </w:rPr>
              <w:t>61.267023; 73.370802</w:t>
            </w:r>
          </w:p>
        </w:tc>
      </w:tr>
      <w:tr w:rsidR="007E375E" w:rsidRPr="00412573" w:rsidTr="007E375E">
        <w:tblPrEx>
          <w:jc w:val="left"/>
        </w:tblPrEx>
        <w:trPr>
          <w:trHeight w:val="2392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57</w:t>
            </w:r>
            <w:r w:rsidRPr="00D80032">
              <w:rPr>
                <w:color w:val="000000"/>
                <w:sz w:val="10"/>
                <w:szCs w:val="10"/>
              </w:rPr>
              <w:t xml:space="preserve">. </w:t>
            </w:r>
            <w:proofErr w:type="spellStart"/>
            <w:r w:rsidRPr="00D80032">
              <w:rPr>
                <w:color w:val="000000"/>
                <w:sz w:val="10"/>
                <w:szCs w:val="10"/>
              </w:rPr>
              <w:t>Тепломагистраль</w:t>
            </w:r>
            <w:proofErr w:type="spellEnd"/>
            <w:r w:rsidRPr="00D80032">
              <w:rPr>
                <w:color w:val="000000"/>
                <w:sz w:val="10"/>
                <w:szCs w:val="10"/>
              </w:rPr>
              <w:t xml:space="preserve"> № 1 по пр. Мира от П1(ПКТС)-1ТК5-1ТК8-1ТК10-1ТК13-1ТК17-1ТК19; от точки А до1ТК31 ул. </w:t>
            </w:r>
            <w:proofErr w:type="spellStart"/>
            <w:r w:rsidRPr="00D80032">
              <w:rPr>
                <w:color w:val="000000"/>
                <w:sz w:val="10"/>
                <w:szCs w:val="10"/>
              </w:rPr>
              <w:t>Г.Кукуевицкого</w:t>
            </w:r>
            <w:proofErr w:type="spellEnd"/>
            <w:r w:rsidRPr="00D80032">
              <w:rPr>
                <w:color w:val="000000"/>
                <w:sz w:val="10"/>
                <w:szCs w:val="10"/>
              </w:rPr>
              <w:t xml:space="preserve"> до 4ТК1 (котельная №2) НГДУ. Участок сетей теплоснабжения от 1ТК-13 до 1ТК-19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 xml:space="preserve">Реконструкция участка сетей теплоснабжения </w:t>
            </w:r>
            <w:r w:rsidRPr="00D80032">
              <w:rPr>
                <w:color w:val="000000"/>
                <w:sz w:val="10"/>
                <w:szCs w:val="10"/>
              </w:rPr>
              <w:br/>
              <w:t xml:space="preserve">от 1ТК-13 до 1ТК-19 протяженностью – 584,5 м (в двухтрубном исполнении) с изменением диаметра с 2Ду700 мм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на 2Ду800 (материал – ППУ-ПЭ тип 1 Д820х9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по ГОСТ 30732-2020)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для подключения перспективных потребителей западной части города Сургута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(мкр. 35, 35А, 51), а также для перераспределения существующих тепловых нагрузок в северо-западной части города Сургута для высвобождения мощности с котельной К-45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4E" w:rsidRPr="00550DCF" w:rsidRDefault="007E3B4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550DCF">
              <w:rPr>
                <w:color w:val="000000"/>
                <w:sz w:val="10"/>
                <w:szCs w:val="10"/>
              </w:rPr>
              <w:t>проектирование</w:t>
            </w:r>
          </w:p>
          <w:p w:rsidR="007E375E" w:rsidRPr="00550DCF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550DCF">
              <w:rPr>
                <w:color w:val="000000"/>
                <w:sz w:val="10"/>
                <w:szCs w:val="10"/>
              </w:rPr>
              <w:t>реконструкция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341 768,50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</w:t>
            </w:r>
            <w:r w:rsidRPr="00D80032">
              <w:rPr>
                <w:color w:val="000000"/>
                <w:sz w:val="10"/>
                <w:szCs w:val="10"/>
              </w:rPr>
              <w:t xml:space="preserve">убсидия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д</w:t>
            </w:r>
            <w:r>
              <w:rPr>
                <w:color w:val="000000"/>
                <w:sz w:val="10"/>
                <w:szCs w:val="10"/>
              </w:rPr>
              <w:t>епартамент городского хозяйства</w:t>
            </w:r>
            <w:r w:rsidRPr="00D80032">
              <w:rPr>
                <w:color w:val="000000"/>
                <w:sz w:val="10"/>
                <w:szCs w:val="10"/>
              </w:rPr>
              <w:t>, Сургутское городское муниц</w:t>
            </w:r>
            <w:r>
              <w:rPr>
                <w:color w:val="000000"/>
                <w:sz w:val="10"/>
                <w:szCs w:val="10"/>
              </w:rPr>
              <w:t>ипальное унитарное предприятие «Городские тепловые сети»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341 768,50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14 360,10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272 840,40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54 568,00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2026 (ПИР)</w:t>
            </w:r>
            <w:r w:rsidRPr="00D80032">
              <w:rPr>
                <w:color w:val="000000"/>
                <w:sz w:val="10"/>
                <w:szCs w:val="10"/>
              </w:rPr>
              <w:br/>
              <w:t>2028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2027 (ПИР)</w:t>
            </w:r>
            <w:r w:rsidRPr="00D80032">
              <w:rPr>
                <w:color w:val="000000"/>
                <w:sz w:val="10"/>
                <w:szCs w:val="10"/>
              </w:rPr>
              <w:br/>
              <w:t>2028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>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в</w:t>
            </w:r>
            <w:r w:rsidRPr="00D80032">
              <w:rPr>
                <w:color w:val="000000"/>
                <w:sz w:val="10"/>
                <w:szCs w:val="10"/>
              </w:rPr>
              <w:t xml:space="preserve">ыполнение </w:t>
            </w:r>
            <w:r w:rsidR="002A5B1B">
              <w:rPr>
                <w:color w:val="000000"/>
                <w:sz w:val="10"/>
                <w:szCs w:val="10"/>
              </w:rPr>
              <w:t xml:space="preserve">ПИР </w:t>
            </w:r>
            <w:r w:rsidR="002A5B1B" w:rsidRPr="00D80032">
              <w:rPr>
                <w:color w:val="000000"/>
                <w:sz w:val="10"/>
                <w:szCs w:val="10"/>
              </w:rPr>
              <w:t xml:space="preserve">в </w:t>
            </w:r>
            <w:r w:rsidR="002A5B1B">
              <w:rPr>
                <w:color w:val="000000"/>
                <w:sz w:val="10"/>
                <w:szCs w:val="10"/>
              </w:rPr>
              <w:t xml:space="preserve">2026 – </w:t>
            </w:r>
            <w:r w:rsidR="002A5B1B" w:rsidRPr="00D80032">
              <w:rPr>
                <w:color w:val="000000"/>
                <w:sz w:val="10"/>
                <w:szCs w:val="10"/>
              </w:rPr>
              <w:t>2027</w:t>
            </w:r>
            <w:r w:rsidR="002A5B1B">
              <w:rPr>
                <w:color w:val="000000"/>
                <w:sz w:val="10"/>
                <w:szCs w:val="10"/>
              </w:rPr>
              <w:t xml:space="preserve"> годах</w:t>
            </w:r>
            <w:r w:rsidRPr="00D80032">
              <w:rPr>
                <w:color w:val="000000"/>
                <w:sz w:val="10"/>
                <w:szCs w:val="10"/>
              </w:rPr>
              <w:t xml:space="preserve">, СМР </w:t>
            </w:r>
            <w:r w:rsidR="002A5B1B"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в 2028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F6E23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ПИР, </w:t>
            </w:r>
            <w:r w:rsidR="007E375E" w:rsidRPr="00D80032">
              <w:rPr>
                <w:color w:val="000000"/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 xml:space="preserve">одключение дополнительной нагрузки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в размере 26,6 Гкал/час для нужд теплоснабжения жилой застройки и объектов социального значения («Средняя общеобразовательная школа на территории «Университетского городка», «Общеобразовательная организация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с универсальной безбарьерной средой», «Детский сад на 350 мест»)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 xml:space="preserve">ротяженность сети теплоснабжения 584,5 м </w:t>
            </w:r>
            <w:r>
              <w:rPr>
                <w:color w:val="000000"/>
                <w:sz w:val="10"/>
                <w:szCs w:val="10"/>
              </w:rPr>
              <w:br/>
              <w:t>(в двухтрубном исполнении)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не меняются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Default="007E375E" w:rsidP="007E375E">
            <w:pPr>
              <w:jc w:val="center"/>
              <w:rPr>
                <w:color w:val="000000"/>
                <w:sz w:val="10"/>
                <w:szCs w:val="18"/>
              </w:rPr>
            </w:pPr>
            <w:r w:rsidRPr="007E375E">
              <w:rPr>
                <w:color w:val="000000"/>
                <w:sz w:val="10"/>
                <w:szCs w:val="18"/>
              </w:rPr>
              <w:t xml:space="preserve">1ТК19: </w:t>
            </w:r>
          </w:p>
          <w:p w:rsidR="007E375E" w:rsidRDefault="007E375E" w:rsidP="007E375E">
            <w:pPr>
              <w:jc w:val="center"/>
              <w:rPr>
                <w:color w:val="000000"/>
                <w:sz w:val="10"/>
                <w:szCs w:val="18"/>
              </w:rPr>
            </w:pPr>
            <w:r w:rsidRPr="007E375E">
              <w:rPr>
                <w:color w:val="000000"/>
                <w:sz w:val="10"/>
                <w:szCs w:val="18"/>
              </w:rPr>
              <w:t xml:space="preserve">61.262055; 73.377857 1ТК13: </w:t>
            </w:r>
          </w:p>
          <w:p w:rsidR="007E375E" w:rsidRPr="007E375E" w:rsidRDefault="007E375E" w:rsidP="007E375E">
            <w:pPr>
              <w:jc w:val="center"/>
              <w:rPr>
                <w:color w:val="000000"/>
                <w:sz w:val="10"/>
                <w:szCs w:val="18"/>
              </w:rPr>
            </w:pPr>
            <w:r w:rsidRPr="007E375E">
              <w:rPr>
                <w:color w:val="000000"/>
                <w:sz w:val="10"/>
                <w:szCs w:val="18"/>
              </w:rPr>
              <w:t>61.260889; 73.388042</w:t>
            </w:r>
          </w:p>
        </w:tc>
      </w:tr>
      <w:tr w:rsidR="007E375E" w:rsidRPr="00412573" w:rsidTr="007E375E">
        <w:tblPrEx>
          <w:jc w:val="left"/>
        </w:tblPrEx>
        <w:trPr>
          <w:trHeight w:val="231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58</w:t>
            </w:r>
            <w:r w:rsidRPr="00D80032">
              <w:rPr>
                <w:color w:val="000000"/>
                <w:sz w:val="10"/>
                <w:szCs w:val="10"/>
              </w:rPr>
              <w:t xml:space="preserve">. </w:t>
            </w:r>
            <w:proofErr w:type="spellStart"/>
            <w:r w:rsidRPr="00D80032">
              <w:rPr>
                <w:color w:val="000000"/>
                <w:sz w:val="10"/>
                <w:szCs w:val="10"/>
              </w:rPr>
              <w:t>Тепломагистраль</w:t>
            </w:r>
            <w:proofErr w:type="spellEnd"/>
            <w:r w:rsidRPr="00D80032">
              <w:rPr>
                <w:color w:val="000000"/>
                <w:sz w:val="10"/>
                <w:szCs w:val="10"/>
              </w:rPr>
              <w:t xml:space="preserve"> № 1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от 1ТК39-1ТК40-1ТК41-1ТК42-1ТК43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по ул. Магистральная, 2 пуск. комплекс. Участок сетей теплоснабжения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от 1ТК-41 до 1ТК-42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</w:t>
            </w:r>
            <w:r w:rsidRPr="00D80032">
              <w:rPr>
                <w:color w:val="000000"/>
                <w:sz w:val="10"/>
                <w:szCs w:val="10"/>
              </w:rPr>
              <w:t xml:space="preserve">еконструкция участка сетей теплоснабжения </w:t>
            </w:r>
            <w:r w:rsidRPr="00D80032">
              <w:rPr>
                <w:color w:val="000000"/>
                <w:sz w:val="10"/>
                <w:szCs w:val="10"/>
              </w:rPr>
              <w:br/>
              <w:t>от 1ТК-41 до 1</w:t>
            </w:r>
            <w:r>
              <w:rPr>
                <w:color w:val="000000"/>
                <w:sz w:val="10"/>
                <w:szCs w:val="10"/>
              </w:rPr>
              <w:t xml:space="preserve">ТК-42 протяженностью – 102,8 м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(в двухтрубном исполнении) с изменением диаметра с 2Ду500 мм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на 2Ду700 (материал – ППУ-ПЭ тип 1 </w:t>
            </w:r>
            <w:proofErr w:type="spellStart"/>
            <w:r w:rsidRPr="00D80032">
              <w:rPr>
                <w:color w:val="000000"/>
                <w:sz w:val="10"/>
                <w:szCs w:val="10"/>
              </w:rPr>
              <w:t>Дн</w:t>
            </w:r>
            <w:proofErr w:type="spellEnd"/>
            <w:r w:rsidRPr="00D80032">
              <w:rPr>
                <w:color w:val="000000"/>
                <w:sz w:val="10"/>
                <w:szCs w:val="10"/>
              </w:rPr>
              <w:t xml:space="preserve"> 720х8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по ГОСТ 30732-2020)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для подключения перспективных потребителей западной части города Сургута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(мкр. 35, 35А, 51), а также для перераспределения существующих тепловых нагрузок в северо-западной части города Сургута для высвобождения мощности с котельной К-45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B4E" w:rsidRPr="00550DCF" w:rsidRDefault="007E3B4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550DCF">
              <w:rPr>
                <w:color w:val="000000"/>
                <w:sz w:val="10"/>
                <w:szCs w:val="10"/>
              </w:rPr>
              <w:t>проектирование</w:t>
            </w:r>
          </w:p>
          <w:p w:rsidR="007E375E" w:rsidRPr="00550DCF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550DCF">
              <w:rPr>
                <w:color w:val="000000"/>
                <w:sz w:val="10"/>
                <w:szCs w:val="10"/>
              </w:rPr>
              <w:t>реконструкция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65 770,20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</w:t>
            </w:r>
            <w:r w:rsidRPr="00D80032">
              <w:rPr>
                <w:color w:val="000000"/>
                <w:sz w:val="10"/>
                <w:szCs w:val="10"/>
              </w:rPr>
              <w:t xml:space="preserve">убсидия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д</w:t>
            </w:r>
            <w:r>
              <w:rPr>
                <w:color w:val="000000"/>
                <w:sz w:val="10"/>
                <w:szCs w:val="10"/>
              </w:rPr>
              <w:t>епартамент городского хозяйства</w:t>
            </w:r>
            <w:r w:rsidRPr="00D80032">
              <w:rPr>
                <w:color w:val="000000"/>
                <w:sz w:val="10"/>
                <w:szCs w:val="10"/>
              </w:rPr>
              <w:t>, Сургутское городское муниц</w:t>
            </w:r>
            <w:r>
              <w:rPr>
                <w:color w:val="000000"/>
                <w:sz w:val="10"/>
                <w:szCs w:val="10"/>
              </w:rPr>
              <w:t>ипальное унитарное предприятие «</w:t>
            </w:r>
            <w:r w:rsidRPr="00D80032">
              <w:rPr>
                <w:color w:val="000000"/>
                <w:sz w:val="10"/>
                <w:szCs w:val="10"/>
              </w:rPr>
              <w:t>Городские тепловые сети</w:t>
            </w:r>
            <w:r>
              <w:rPr>
                <w:color w:val="000000"/>
                <w:sz w:val="10"/>
                <w:szCs w:val="10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65 770,20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2 763,50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52 505,60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10 501,10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2026 (ПИР)</w:t>
            </w:r>
            <w:r w:rsidRPr="00D80032">
              <w:rPr>
                <w:color w:val="000000"/>
                <w:sz w:val="10"/>
                <w:szCs w:val="10"/>
              </w:rPr>
              <w:br/>
              <w:t>2028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2027 (ПИР)</w:t>
            </w:r>
            <w:r w:rsidRPr="00D80032">
              <w:rPr>
                <w:color w:val="000000"/>
                <w:sz w:val="10"/>
                <w:szCs w:val="10"/>
              </w:rPr>
              <w:br/>
              <w:t>2028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>роектирование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в</w:t>
            </w:r>
            <w:r w:rsidRPr="00D80032">
              <w:rPr>
                <w:color w:val="000000"/>
                <w:sz w:val="10"/>
                <w:szCs w:val="10"/>
              </w:rPr>
              <w:t xml:space="preserve">ыполнение ПИР </w:t>
            </w:r>
            <w:r w:rsidR="002A5B1B" w:rsidRPr="00D80032">
              <w:rPr>
                <w:color w:val="000000"/>
                <w:sz w:val="10"/>
                <w:szCs w:val="10"/>
              </w:rPr>
              <w:t xml:space="preserve">в </w:t>
            </w:r>
            <w:r w:rsidR="002A5B1B">
              <w:rPr>
                <w:color w:val="000000"/>
                <w:sz w:val="10"/>
                <w:szCs w:val="10"/>
              </w:rPr>
              <w:t xml:space="preserve">2026 – </w:t>
            </w:r>
            <w:r w:rsidR="002A5B1B" w:rsidRPr="00D80032">
              <w:rPr>
                <w:color w:val="000000"/>
                <w:sz w:val="10"/>
                <w:szCs w:val="10"/>
              </w:rPr>
              <w:t>2027</w:t>
            </w:r>
            <w:r w:rsidR="002A5B1B">
              <w:rPr>
                <w:color w:val="000000"/>
                <w:sz w:val="10"/>
                <w:szCs w:val="10"/>
              </w:rPr>
              <w:t xml:space="preserve"> годах</w:t>
            </w:r>
            <w:r w:rsidRPr="00D80032">
              <w:rPr>
                <w:color w:val="000000"/>
                <w:sz w:val="10"/>
                <w:szCs w:val="10"/>
              </w:rPr>
              <w:t xml:space="preserve">, СМР </w:t>
            </w:r>
            <w:r w:rsidR="002A5B1B"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в 2028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F6E23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ПИР, </w:t>
            </w:r>
            <w:r w:rsidR="007E375E" w:rsidRPr="00D80032">
              <w:rPr>
                <w:color w:val="000000"/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 xml:space="preserve">одключение дополнительной нагрузки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в размере 26,6 Гкал/час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для нужд теплоснабжения жилой застройки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и объектов социального значения («Средняя общеобразовательная школа на территории «Университетского городка», «Общеобразовательная организация </w:t>
            </w:r>
            <w:r w:rsidRPr="00D80032">
              <w:rPr>
                <w:color w:val="000000"/>
                <w:sz w:val="10"/>
                <w:szCs w:val="10"/>
              </w:rPr>
              <w:br/>
              <w:t>с универсальной безбарьерной средой», «Детский сад на 350 мест»)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</w:t>
            </w:r>
            <w:r w:rsidRPr="00D80032">
              <w:rPr>
                <w:color w:val="000000"/>
                <w:sz w:val="10"/>
                <w:szCs w:val="10"/>
              </w:rPr>
              <w:t xml:space="preserve">ротяженность сети теплоснабжения 102,8 м </w:t>
            </w:r>
            <w:r>
              <w:rPr>
                <w:color w:val="000000"/>
                <w:sz w:val="10"/>
                <w:szCs w:val="10"/>
              </w:rPr>
              <w:br/>
              <w:t>(в двухтрубном исполнении)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не меняются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Default="007E375E" w:rsidP="007E375E">
            <w:pPr>
              <w:jc w:val="center"/>
              <w:rPr>
                <w:color w:val="000000"/>
                <w:sz w:val="10"/>
                <w:szCs w:val="18"/>
              </w:rPr>
            </w:pPr>
            <w:r w:rsidRPr="007E375E">
              <w:rPr>
                <w:color w:val="000000"/>
                <w:sz w:val="10"/>
                <w:szCs w:val="18"/>
              </w:rPr>
              <w:t>1ТК41</w:t>
            </w:r>
            <w:r>
              <w:rPr>
                <w:color w:val="000000"/>
                <w:sz w:val="10"/>
                <w:szCs w:val="18"/>
              </w:rPr>
              <w:t>:</w:t>
            </w:r>
            <w:r w:rsidRPr="007E375E">
              <w:rPr>
                <w:color w:val="000000"/>
                <w:sz w:val="10"/>
                <w:szCs w:val="18"/>
              </w:rPr>
              <w:t xml:space="preserve"> </w:t>
            </w:r>
          </w:p>
          <w:p w:rsidR="007E375E" w:rsidRDefault="007E375E" w:rsidP="007E375E">
            <w:pPr>
              <w:jc w:val="center"/>
              <w:rPr>
                <w:color w:val="000000"/>
                <w:sz w:val="10"/>
                <w:szCs w:val="18"/>
              </w:rPr>
            </w:pPr>
            <w:r>
              <w:rPr>
                <w:color w:val="000000"/>
                <w:sz w:val="10"/>
                <w:szCs w:val="18"/>
              </w:rPr>
              <w:t xml:space="preserve">61.268702; 73.371428 </w:t>
            </w:r>
            <w:r w:rsidRPr="007E375E">
              <w:rPr>
                <w:color w:val="000000"/>
                <w:sz w:val="10"/>
                <w:szCs w:val="18"/>
              </w:rPr>
              <w:t xml:space="preserve">1ТК42: </w:t>
            </w:r>
          </w:p>
          <w:p w:rsidR="007E375E" w:rsidRPr="007E375E" w:rsidRDefault="007E375E" w:rsidP="007E375E">
            <w:pPr>
              <w:jc w:val="center"/>
              <w:rPr>
                <w:color w:val="000000"/>
                <w:sz w:val="10"/>
                <w:szCs w:val="18"/>
              </w:rPr>
            </w:pPr>
            <w:r w:rsidRPr="007E375E">
              <w:rPr>
                <w:color w:val="000000"/>
                <w:sz w:val="10"/>
                <w:szCs w:val="18"/>
              </w:rPr>
              <w:t>61.269132; 73.370326</w:t>
            </w:r>
          </w:p>
        </w:tc>
      </w:tr>
      <w:tr w:rsidR="007E375E" w:rsidRPr="00412573" w:rsidTr="007E375E">
        <w:tblPrEx>
          <w:jc w:val="left"/>
        </w:tblPrEx>
        <w:trPr>
          <w:trHeight w:val="1204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59</w:t>
            </w:r>
            <w:r w:rsidRPr="00D80032">
              <w:rPr>
                <w:color w:val="000000"/>
                <w:sz w:val="10"/>
                <w:szCs w:val="10"/>
              </w:rPr>
              <w:t xml:space="preserve">. Котельная № 28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 xml:space="preserve">в п. Юность, тепловой мощностью 18,5 МВт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</w:t>
            </w:r>
            <w:r w:rsidRPr="00D80032">
              <w:rPr>
                <w:color w:val="000000"/>
                <w:sz w:val="10"/>
                <w:szCs w:val="10"/>
              </w:rPr>
              <w:t xml:space="preserve">троительство котельной тепловой мощностью </w:t>
            </w:r>
            <w:r>
              <w:rPr>
                <w:color w:val="000000"/>
                <w:sz w:val="10"/>
                <w:szCs w:val="10"/>
              </w:rPr>
              <w:br/>
            </w:r>
            <w:r w:rsidRPr="00D80032">
              <w:rPr>
                <w:color w:val="000000"/>
                <w:sz w:val="10"/>
                <w:szCs w:val="10"/>
              </w:rPr>
              <w:t>18,5 МВт для обеспечения тепловой энергией территории жилой застройки и объектов социально-культурного назначения (поликлиника, средняя общеобразовательная школа, спорткомплекс) посёлка Юность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</w:t>
            </w:r>
            <w:r w:rsidRPr="00D80032">
              <w:rPr>
                <w:color w:val="000000"/>
                <w:sz w:val="10"/>
                <w:szCs w:val="10"/>
              </w:rPr>
              <w:t>троительство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546 644,60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</w:t>
            </w:r>
            <w:r w:rsidRPr="00D80032">
              <w:rPr>
                <w:color w:val="000000"/>
                <w:sz w:val="10"/>
                <w:szCs w:val="10"/>
              </w:rPr>
              <w:t xml:space="preserve">убсидия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д</w:t>
            </w:r>
            <w:r>
              <w:rPr>
                <w:color w:val="000000"/>
                <w:sz w:val="10"/>
                <w:szCs w:val="10"/>
              </w:rPr>
              <w:t>епартамент городского хозяйства</w:t>
            </w:r>
            <w:r w:rsidRPr="00D80032">
              <w:rPr>
                <w:color w:val="000000"/>
                <w:sz w:val="10"/>
                <w:szCs w:val="10"/>
              </w:rPr>
              <w:t>, Сургутское городское муниц</w:t>
            </w:r>
            <w:r>
              <w:rPr>
                <w:color w:val="000000"/>
                <w:sz w:val="10"/>
                <w:szCs w:val="10"/>
              </w:rPr>
              <w:t>ипальное унитарное предприятие «</w:t>
            </w:r>
            <w:r w:rsidRPr="00D80032">
              <w:rPr>
                <w:color w:val="000000"/>
                <w:sz w:val="10"/>
                <w:szCs w:val="10"/>
              </w:rPr>
              <w:t>Городские тепловые сети</w:t>
            </w:r>
            <w:r>
              <w:rPr>
                <w:color w:val="000000"/>
                <w:sz w:val="10"/>
                <w:szCs w:val="10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550DCF" w:rsidRDefault="007E375E" w:rsidP="007E3B4E">
            <w:pPr>
              <w:jc w:val="center"/>
              <w:rPr>
                <w:color w:val="000000"/>
                <w:sz w:val="10"/>
                <w:szCs w:val="10"/>
              </w:rPr>
            </w:pPr>
            <w:r w:rsidRPr="00550DCF">
              <w:rPr>
                <w:color w:val="000000"/>
                <w:sz w:val="10"/>
                <w:szCs w:val="10"/>
              </w:rPr>
              <w:t>540</w:t>
            </w:r>
            <w:r w:rsidR="00550DCF" w:rsidRPr="00550DCF">
              <w:rPr>
                <w:color w:val="000000"/>
                <w:sz w:val="10"/>
                <w:szCs w:val="10"/>
              </w:rPr>
              <w:t> 925,1</w:t>
            </w:r>
            <w:r w:rsidR="008F7210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550DCF" w:rsidRDefault="005E0024" w:rsidP="00550DCF">
            <w:pPr>
              <w:jc w:val="center"/>
              <w:rPr>
                <w:color w:val="000000"/>
                <w:sz w:val="10"/>
                <w:szCs w:val="10"/>
              </w:rPr>
            </w:pPr>
            <w:r w:rsidRPr="00550DCF">
              <w:rPr>
                <w:color w:val="000000"/>
                <w:sz w:val="10"/>
                <w:szCs w:val="10"/>
              </w:rPr>
              <w:t>22</w:t>
            </w:r>
            <w:r w:rsidR="007E3B4E" w:rsidRPr="00550DCF">
              <w:rPr>
                <w:color w:val="000000"/>
                <w:sz w:val="10"/>
                <w:szCs w:val="10"/>
              </w:rPr>
              <w:t> 72</w:t>
            </w:r>
            <w:r w:rsidR="00550DCF" w:rsidRPr="00550DCF">
              <w:rPr>
                <w:color w:val="000000"/>
                <w:sz w:val="10"/>
                <w:szCs w:val="10"/>
              </w:rPr>
              <w:t>8,0</w:t>
            </w:r>
            <w:r w:rsidR="008F7210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431 830,90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86 366,20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2022 (ПИР)</w:t>
            </w:r>
            <w:r w:rsidRPr="00D80032">
              <w:rPr>
                <w:color w:val="000000"/>
                <w:sz w:val="10"/>
                <w:szCs w:val="10"/>
              </w:rPr>
              <w:br/>
              <w:t>2026 (СМР)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jc w:val="center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2022 (ПИР)</w:t>
            </w:r>
            <w:r w:rsidRPr="00D80032">
              <w:rPr>
                <w:color w:val="000000"/>
                <w:sz w:val="10"/>
                <w:szCs w:val="10"/>
              </w:rPr>
              <w:br/>
              <w:t>2027 (СМР)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</w:t>
            </w:r>
            <w:r w:rsidRPr="00D80032">
              <w:rPr>
                <w:color w:val="000000"/>
                <w:sz w:val="10"/>
                <w:szCs w:val="10"/>
              </w:rPr>
              <w:t>троительство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spacing w:after="240"/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СМР в 2026</w:t>
            </w:r>
            <w:r>
              <w:rPr>
                <w:color w:val="000000"/>
                <w:sz w:val="10"/>
                <w:szCs w:val="10"/>
              </w:rPr>
              <w:t xml:space="preserve"> – 2027 </w:t>
            </w:r>
            <w:r w:rsidRPr="00D80032">
              <w:rPr>
                <w:color w:val="000000"/>
                <w:sz w:val="10"/>
                <w:szCs w:val="10"/>
              </w:rPr>
              <w:t>годах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>СМР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</w:t>
            </w:r>
            <w:r w:rsidRPr="00D80032">
              <w:rPr>
                <w:color w:val="000000"/>
                <w:sz w:val="10"/>
                <w:szCs w:val="10"/>
              </w:rPr>
              <w:t>беспечение тепловой энергией и горячим водоснабжением перспективных потребителей жилого фонда ориентировочной площадью 125 тыс. кв.</w:t>
            </w:r>
            <w:r>
              <w:rPr>
                <w:color w:val="000000"/>
                <w:sz w:val="10"/>
                <w:szCs w:val="10"/>
              </w:rPr>
              <w:t xml:space="preserve"> </w:t>
            </w:r>
            <w:r w:rsidRPr="00D80032">
              <w:rPr>
                <w:color w:val="000000"/>
                <w:sz w:val="10"/>
                <w:szCs w:val="10"/>
              </w:rPr>
              <w:t>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color w:val="000000"/>
                <w:sz w:val="10"/>
                <w:szCs w:val="10"/>
              </w:rPr>
            </w:pPr>
            <w:r w:rsidRPr="00D80032">
              <w:rPr>
                <w:color w:val="000000"/>
                <w:sz w:val="10"/>
                <w:szCs w:val="10"/>
              </w:rPr>
              <w:t xml:space="preserve">проектная мощность котельной 18,5 МВт </w:t>
            </w:r>
            <w:r w:rsidRPr="00D80032">
              <w:rPr>
                <w:color w:val="000000"/>
                <w:sz w:val="10"/>
                <w:szCs w:val="10"/>
              </w:rPr>
              <w:br/>
              <w:t>(15,9 Гкал/час)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D80032" w:rsidRDefault="007E375E" w:rsidP="007E375E">
            <w:pPr>
              <w:rPr>
                <w:sz w:val="10"/>
                <w:szCs w:val="10"/>
              </w:rPr>
            </w:pPr>
            <w:r w:rsidRPr="00D80032">
              <w:rPr>
                <w:sz w:val="10"/>
                <w:szCs w:val="10"/>
              </w:rPr>
              <w:t>точки подключения не меняются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75E" w:rsidRPr="007E375E" w:rsidRDefault="007E375E" w:rsidP="007E375E">
            <w:pPr>
              <w:jc w:val="center"/>
              <w:rPr>
                <w:sz w:val="10"/>
                <w:szCs w:val="18"/>
              </w:rPr>
            </w:pPr>
            <w:r w:rsidRPr="007E375E">
              <w:rPr>
                <w:sz w:val="10"/>
                <w:szCs w:val="18"/>
              </w:rPr>
              <w:t xml:space="preserve">61.279427; 73.267135 </w:t>
            </w:r>
            <w:r>
              <w:rPr>
                <w:sz w:val="10"/>
                <w:szCs w:val="18"/>
              </w:rPr>
              <w:t>61.279481; 73.267626</w:t>
            </w:r>
            <w:r w:rsidRPr="007E375E">
              <w:rPr>
                <w:sz w:val="10"/>
                <w:szCs w:val="18"/>
              </w:rPr>
              <w:t xml:space="preserve"> 61.279148; 73.267783 61.279094; 73.267292</w:t>
            </w:r>
          </w:p>
        </w:tc>
      </w:tr>
    </w:tbl>
    <w:p w:rsidR="00FF6B5C" w:rsidRDefault="00FF6B5C">
      <w:pPr>
        <w:spacing w:after="160" w:line="259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br w:type="page"/>
      </w:r>
    </w:p>
    <w:p w:rsidR="00BE09B1" w:rsidRDefault="00BE09B1" w:rsidP="00BE09B1">
      <w:pPr>
        <w:ind w:left="16443"/>
        <w:rPr>
          <w:rStyle w:val="ae"/>
          <w:b w:val="0"/>
          <w:color w:val="auto"/>
        </w:rPr>
      </w:pPr>
      <w:r w:rsidRPr="00506048">
        <w:rPr>
          <w:rStyle w:val="ae"/>
          <w:b w:val="0"/>
          <w:color w:val="auto"/>
        </w:rPr>
        <w:lastRenderedPageBreak/>
        <w:t>Приложение</w:t>
      </w:r>
      <w:r>
        <w:rPr>
          <w:rStyle w:val="ae"/>
          <w:b w:val="0"/>
          <w:color w:val="auto"/>
        </w:rPr>
        <w:t xml:space="preserve"> 2</w:t>
      </w:r>
    </w:p>
    <w:p w:rsidR="00FF6B5C" w:rsidRPr="00D655A4" w:rsidRDefault="00BE09B1" w:rsidP="00BE09B1">
      <w:pPr>
        <w:ind w:left="16443"/>
        <w:rPr>
          <w:rStyle w:val="ae"/>
          <w:color w:val="auto"/>
        </w:rPr>
      </w:pPr>
      <w:r w:rsidRPr="00506048">
        <w:rPr>
          <w:rStyle w:val="ae"/>
          <w:b w:val="0"/>
          <w:color w:val="auto"/>
        </w:rPr>
        <w:t xml:space="preserve">к </w:t>
      </w:r>
      <w:hyperlink w:anchor="sub_0" w:history="1">
        <w:r w:rsidRPr="00506048">
          <w:rPr>
            <w:rStyle w:val="af"/>
            <w:color w:val="auto"/>
          </w:rPr>
          <w:t>распоряжению</w:t>
        </w:r>
      </w:hyperlink>
      <w:r w:rsidRPr="00506048">
        <w:rPr>
          <w:rStyle w:val="ae"/>
          <w:b w:val="0"/>
          <w:color w:val="auto"/>
        </w:rPr>
        <w:t xml:space="preserve"> Администрации г</w:t>
      </w:r>
      <w:r>
        <w:rPr>
          <w:rStyle w:val="ae"/>
          <w:b w:val="0"/>
          <w:color w:val="auto"/>
        </w:rPr>
        <w:t>орода от _____№_________</w:t>
      </w:r>
      <w:r w:rsidR="00FF6B5C" w:rsidRPr="00506048">
        <w:rPr>
          <w:rStyle w:val="ae"/>
          <w:b w:val="0"/>
          <w:color w:val="auto"/>
        </w:rPr>
        <w:br/>
      </w:r>
    </w:p>
    <w:p w:rsidR="00FF6B5C" w:rsidRDefault="00FF6B5C" w:rsidP="00FF6B5C">
      <w:pPr>
        <w:tabs>
          <w:tab w:val="left" w:pos="11255"/>
        </w:tabs>
        <w:jc w:val="center"/>
      </w:pPr>
      <w:r>
        <w:t>План</w:t>
      </w:r>
    </w:p>
    <w:p w:rsidR="00FF6B5C" w:rsidRDefault="00FF6B5C" w:rsidP="00FF6B5C">
      <w:pPr>
        <w:tabs>
          <w:tab w:val="left" w:pos="11255"/>
        </w:tabs>
        <w:jc w:val="center"/>
      </w:pPr>
      <w:r>
        <w:t>создания объектов инвестиционной инфраструктуры в муниципальном образовании городской округ Сургут Ханты-Мансийского автономного округа - Югры, создаваемых без участ</w:t>
      </w:r>
      <w:r w:rsidR="00D80032">
        <w:t>ия средств бюджета города в 2026 - 2028</w:t>
      </w:r>
      <w:r>
        <w:t xml:space="preserve"> годах</w:t>
      </w:r>
    </w:p>
    <w:p w:rsidR="00FF6B5C" w:rsidRDefault="00FF6B5C" w:rsidP="00FF6B5C">
      <w:pPr>
        <w:tabs>
          <w:tab w:val="left" w:pos="6449"/>
        </w:tabs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FF6B5C" w:rsidRDefault="00FF6B5C" w:rsidP="00FF6B5C">
      <w:pPr>
        <w:tabs>
          <w:tab w:val="left" w:pos="6449"/>
        </w:tabs>
        <w:jc w:val="center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221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1275"/>
        <w:gridCol w:w="1276"/>
        <w:gridCol w:w="2126"/>
        <w:gridCol w:w="1418"/>
        <w:gridCol w:w="1134"/>
        <w:gridCol w:w="1134"/>
        <w:gridCol w:w="1701"/>
        <w:gridCol w:w="1984"/>
        <w:gridCol w:w="1276"/>
        <w:gridCol w:w="1276"/>
        <w:gridCol w:w="1701"/>
        <w:gridCol w:w="1276"/>
        <w:gridCol w:w="992"/>
      </w:tblGrid>
      <w:tr w:rsidR="00FF6B5C" w:rsidRPr="00355468" w:rsidTr="0083175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Название проекта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Краткое описание проекта, место расположения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Вид деятельности (строительство/</w:t>
            </w:r>
          </w:p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реконструкция)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Инвестиционная емкость проекта (тыс. 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Наименование документа, которым предусмотрено создание объекта (строительство/ реконструкция)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Срок реализации проекта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Текущее состояние проекта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6B5C" w:rsidRPr="00355468" w:rsidRDefault="00FF6B5C" w:rsidP="00831759">
            <w:pPr>
              <w:jc w:val="center"/>
              <w:rPr>
                <w:rFonts w:eastAsia="Times New Roman" w:cs="Times New Roman"/>
                <w:color w:val="22272F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color w:val="22272F"/>
                <w:sz w:val="14"/>
                <w:szCs w:val="14"/>
                <w:lang w:eastAsia="ru-RU"/>
              </w:rPr>
              <w:t>Вид работ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6B5C" w:rsidRPr="00355468" w:rsidRDefault="00FF6B5C" w:rsidP="00831759">
            <w:pPr>
              <w:jc w:val="center"/>
              <w:rPr>
                <w:rFonts w:eastAsia="Times New Roman" w:cs="Times New Roman"/>
                <w:color w:val="22272F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color w:val="22272F"/>
                <w:sz w:val="14"/>
                <w:szCs w:val="14"/>
                <w:lang w:eastAsia="ru-RU"/>
              </w:rPr>
              <w:t xml:space="preserve">Социальный, бюджетный экономический эффект </w:t>
            </w:r>
            <w:r w:rsidRPr="00355468">
              <w:rPr>
                <w:rFonts w:eastAsia="Times New Roman" w:cs="Times New Roman"/>
                <w:color w:val="22272F"/>
                <w:sz w:val="14"/>
                <w:szCs w:val="14"/>
                <w:lang w:eastAsia="ru-RU"/>
              </w:rPr>
              <w:br/>
              <w:t>(чел., тыс. руб.)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6B5C" w:rsidRPr="00355468" w:rsidRDefault="00FF6B5C" w:rsidP="00831759">
            <w:pPr>
              <w:jc w:val="center"/>
              <w:rPr>
                <w:rFonts w:eastAsia="Times New Roman" w:cs="Times New Roman"/>
                <w:color w:val="22272F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color w:val="22272F"/>
                <w:sz w:val="14"/>
                <w:szCs w:val="14"/>
                <w:lang w:eastAsia="ru-RU"/>
              </w:rPr>
              <w:t>Мощность ресурсов (электроэнергия, газ, водопотребление) потребляемая объектом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6B5C" w:rsidRPr="00355468" w:rsidRDefault="00FF6B5C" w:rsidP="00831759">
            <w:pPr>
              <w:jc w:val="center"/>
              <w:rPr>
                <w:rFonts w:eastAsia="Times New Roman" w:cs="Times New Roman"/>
                <w:color w:val="22272F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color w:val="22272F"/>
                <w:sz w:val="14"/>
                <w:szCs w:val="14"/>
                <w:lang w:eastAsia="ru-RU"/>
              </w:rPr>
              <w:t xml:space="preserve">Информация </w:t>
            </w:r>
            <w:r>
              <w:rPr>
                <w:rFonts w:eastAsia="Times New Roman" w:cs="Times New Roman"/>
                <w:color w:val="22272F"/>
                <w:sz w:val="14"/>
                <w:szCs w:val="14"/>
                <w:lang w:eastAsia="ru-RU"/>
              </w:rPr>
              <w:br/>
            </w:r>
            <w:r w:rsidRPr="00355468">
              <w:rPr>
                <w:rFonts w:eastAsia="Times New Roman" w:cs="Times New Roman"/>
                <w:color w:val="22272F"/>
                <w:sz w:val="14"/>
                <w:szCs w:val="14"/>
                <w:lang w:eastAsia="ru-RU"/>
              </w:rPr>
              <w:t xml:space="preserve">о ближайших точках подключения </w:t>
            </w:r>
            <w:r>
              <w:rPr>
                <w:rFonts w:eastAsia="Times New Roman" w:cs="Times New Roman"/>
                <w:color w:val="22272F"/>
                <w:sz w:val="14"/>
                <w:szCs w:val="14"/>
                <w:lang w:eastAsia="ru-RU"/>
              </w:rPr>
              <w:br/>
            </w:r>
            <w:r w:rsidRPr="00355468">
              <w:rPr>
                <w:rFonts w:eastAsia="Times New Roman" w:cs="Times New Roman"/>
                <w:color w:val="22272F"/>
                <w:sz w:val="14"/>
                <w:szCs w:val="14"/>
                <w:lang w:eastAsia="ru-RU"/>
              </w:rPr>
              <w:t xml:space="preserve">к объектам энергетической </w:t>
            </w:r>
            <w:r>
              <w:rPr>
                <w:rFonts w:eastAsia="Times New Roman" w:cs="Times New Roman"/>
                <w:color w:val="22272F"/>
                <w:sz w:val="14"/>
                <w:szCs w:val="14"/>
                <w:lang w:eastAsia="ru-RU"/>
              </w:rPr>
              <w:br/>
            </w:r>
            <w:r w:rsidRPr="00355468">
              <w:rPr>
                <w:rFonts w:eastAsia="Times New Roman" w:cs="Times New Roman"/>
                <w:color w:val="22272F"/>
                <w:sz w:val="14"/>
                <w:szCs w:val="14"/>
                <w:lang w:eastAsia="ru-RU"/>
              </w:rPr>
              <w:t>и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F6B5C" w:rsidRPr="00355468" w:rsidRDefault="00FF6B5C" w:rsidP="00831759">
            <w:pPr>
              <w:jc w:val="center"/>
              <w:rPr>
                <w:rFonts w:eastAsia="Times New Roman" w:cs="Times New Roman"/>
                <w:color w:val="22272F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color w:val="22272F"/>
                <w:sz w:val="14"/>
                <w:szCs w:val="14"/>
                <w:lang w:eastAsia="ru-RU"/>
              </w:rPr>
              <w:t>Координаты</w:t>
            </w:r>
          </w:p>
        </w:tc>
      </w:tr>
      <w:tr w:rsidR="00FF6B5C" w:rsidRPr="00355468" w:rsidTr="00831759">
        <w:trPr>
          <w:trHeight w:val="1458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Год начала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Год окончания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Стадия проекта</w:t>
            </w:r>
          </w:p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Описание</w:t>
            </w:r>
          </w:p>
          <w:p w:rsidR="00FF6B5C" w:rsidRPr="00355468" w:rsidRDefault="00FF6B5C" w:rsidP="00831759">
            <w:pPr>
              <w:jc w:val="center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  <w:p w:rsidR="00FF6B5C" w:rsidRPr="00355468" w:rsidRDefault="00FF6B5C" w:rsidP="00831759">
            <w:pPr>
              <w:jc w:val="center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  <w:p w:rsidR="00FF6B5C" w:rsidRPr="00355468" w:rsidRDefault="00FF6B5C" w:rsidP="00831759">
            <w:pPr>
              <w:jc w:val="center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FF6B5C" w:rsidRPr="00355468" w:rsidTr="0083175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355468" w:rsidRDefault="00FF6B5C" w:rsidP="00831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55468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</w:tr>
      <w:tr w:rsidR="00FF6B5C" w:rsidRPr="00355468" w:rsidTr="00831759">
        <w:trPr>
          <w:trHeight w:val="3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FF6B5C" w:rsidRDefault="00FF6B5C" w:rsidP="00FF6B5C">
            <w:pPr>
              <w:jc w:val="both"/>
              <w:rPr>
                <w:color w:val="000000"/>
                <w:sz w:val="12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FF6B5C" w:rsidRDefault="00FF6B5C" w:rsidP="00FF6B5C">
            <w:pPr>
              <w:jc w:val="both"/>
              <w:rPr>
                <w:color w:val="000000"/>
                <w:sz w:val="12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FF6B5C" w:rsidRDefault="00FF6B5C" w:rsidP="00FF6B5C">
            <w:pPr>
              <w:jc w:val="both"/>
              <w:rPr>
                <w:color w:val="000000"/>
                <w:sz w:val="12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FF6B5C" w:rsidRDefault="00FF6B5C" w:rsidP="00FF6B5C">
            <w:pPr>
              <w:jc w:val="center"/>
              <w:rPr>
                <w:color w:val="000000"/>
                <w:sz w:val="12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FF6B5C" w:rsidRDefault="00FF6B5C" w:rsidP="00D35E54">
            <w:pPr>
              <w:jc w:val="both"/>
              <w:rPr>
                <w:color w:val="000000"/>
                <w:sz w:val="12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FF6B5C" w:rsidRDefault="00FF6B5C" w:rsidP="00FF6B5C">
            <w:pPr>
              <w:jc w:val="both"/>
              <w:rPr>
                <w:color w:val="000000"/>
                <w:sz w:val="12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E31067" w:rsidRDefault="00FF6B5C" w:rsidP="00FF6B5C">
            <w:pPr>
              <w:jc w:val="center"/>
              <w:rPr>
                <w:color w:val="000000"/>
                <w:sz w:val="12"/>
                <w:szCs w:val="1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FF6B5C" w:rsidRDefault="00FF6B5C" w:rsidP="00FF6B5C">
            <w:pPr>
              <w:jc w:val="center"/>
              <w:rPr>
                <w:color w:val="000000"/>
                <w:sz w:val="12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FF6B5C" w:rsidRDefault="00FF6B5C" w:rsidP="00FF6B5C">
            <w:pPr>
              <w:jc w:val="both"/>
              <w:rPr>
                <w:color w:val="000000"/>
                <w:sz w:val="12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FF6B5C" w:rsidRDefault="00FF6B5C" w:rsidP="00FF6B5C">
            <w:pPr>
              <w:jc w:val="both"/>
              <w:rPr>
                <w:color w:val="000000"/>
                <w:sz w:val="12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FF6B5C" w:rsidRDefault="00FF6B5C" w:rsidP="00FF6B5C">
            <w:pPr>
              <w:jc w:val="both"/>
              <w:rPr>
                <w:color w:val="000000"/>
                <w:sz w:val="12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FF6B5C" w:rsidRDefault="00FF6B5C" w:rsidP="00FF6B5C">
            <w:pPr>
              <w:jc w:val="both"/>
              <w:rPr>
                <w:color w:val="000000"/>
                <w:sz w:val="12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FF6B5C" w:rsidRDefault="00FF6B5C" w:rsidP="00FF6B5C">
            <w:pPr>
              <w:jc w:val="both"/>
              <w:rPr>
                <w:color w:val="000000"/>
                <w:sz w:val="12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FF6B5C" w:rsidRDefault="00FF6B5C" w:rsidP="00FF6B5C">
            <w:pPr>
              <w:jc w:val="both"/>
              <w:rPr>
                <w:color w:val="000000"/>
                <w:sz w:val="12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5C" w:rsidRPr="00FF6B5C" w:rsidRDefault="00FF6B5C" w:rsidP="00FF6B5C">
            <w:pPr>
              <w:jc w:val="both"/>
              <w:rPr>
                <w:color w:val="000000"/>
                <w:sz w:val="12"/>
                <w:szCs w:val="10"/>
              </w:rPr>
            </w:pPr>
          </w:p>
        </w:tc>
      </w:tr>
    </w:tbl>
    <w:p w:rsidR="00FF6B5C" w:rsidRPr="00B72AD8" w:rsidRDefault="00FF6B5C" w:rsidP="00FF6B5C">
      <w:pPr>
        <w:tabs>
          <w:tab w:val="left" w:pos="6449"/>
        </w:tabs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FF6B5C" w:rsidRPr="00B72AD8" w:rsidRDefault="00FF6B5C" w:rsidP="00FF6B5C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355468" w:rsidRDefault="00355468" w:rsidP="00B72AD8">
      <w:pPr>
        <w:rPr>
          <w:rFonts w:eastAsia="Times New Roman" w:cs="Times New Roman"/>
          <w:sz w:val="20"/>
          <w:szCs w:val="20"/>
          <w:lang w:eastAsia="ru-RU"/>
        </w:rPr>
      </w:pPr>
    </w:p>
    <w:p w:rsidR="00355468" w:rsidRDefault="00355468" w:rsidP="00B72AD8">
      <w:pPr>
        <w:rPr>
          <w:rFonts w:eastAsia="Times New Roman" w:cs="Times New Roman"/>
          <w:sz w:val="20"/>
          <w:szCs w:val="20"/>
          <w:lang w:eastAsia="ru-RU"/>
        </w:rPr>
      </w:pPr>
    </w:p>
    <w:p w:rsidR="00355468" w:rsidRDefault="00355468" w:rsidP="00B72AD8">
      <w:pPr>
        <w:rPr>
          <w:rFonts w:eastAsia="Times New Roman" w:cs="Times New Roman"/>
          <w:sz w:val="20"/>
          <w:szCs w:val="20"/>
          <w:lang w:eastAsia="ru-RU"/>
        </w:rPr>
      </w:pPr>
    </w:p>
    <w:p w:rsidR="00B72AD8" w:rsidRPr="00B72AD8" w:rsidRDefault="00B72AD8" w:rsidP="00B72AD8">
      <w:pPr>
        <w:rPr>
          <w:rFonts w:eastAsia="Times New Roman" w:cs="Times New Roman"/>
          <w:sz w:val="20"/>
          <w:szCs w:val="20"/>
          <w:lang w:eastAsia="ru-RU"/>
        </w:rPr>
      </w:pPr>
    </w:p>
    <w:p w:rsidR="00B72AD8" w:rsidRPr="00B72AD8" w:rsidRDefault="00B72AD8" w:rsidP="00B72AD8">
      <w:pPr>
        <w:rPr>
          <w:rFonts w:eastAsia="Times New Roman" w:cs="Times New Roman"/>
          <w:sz w:val="20"/>
          <w:szCs w:val="20"/>
          <w:lang w:eastAsia="ru-RU"/>
        </w:rPr>
      </w:pPr>
    </w:p>
    <w:p w:rsidR="009259B9" w:rsidRDefault="009259B9" w:rsidP="00B72AD8">
      <w:pPr>
        <w:ind w:left="18144"/>
        <w:rPr>
          <w:rStyle w:val="ae"/>
          <w:b w:val="0"/>
          <w:color w:val="auto"/>
        </w:rPr>
      </w:pPr>
    </w:p>
    <w:sectPr w:rsidR="009259B9" w:rsidSect="0031677A">
      <w:headerReference w:type="default" r:id="rId8"/>
      <w:pgSz w:w="23808" w:h="16840" w:orient="landscape" w:code="8"/>
      <w:pgMar w:top="1134" w:right="567" w:bottom="426" w:left="1701" w:header="709" w:footer="215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E23" w:rsidRDefault="007F6E23">
      <w:r>
        <w:separator/>
      </w:r>
    </w:p>
  </w:endnote>
  <w:endnote w:type="continuationSeparator" w:id="0">
    <w:p w:rsidR="007F6E23" w:rsidRDefault="007F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E23" w:rsidRDefault="007F6E23">
      <w:r>
        <w:separator/>
      </w:r>
    </w:p>
  </w:footnote>
  <w:footnote w:type="continuationSeparator" w:id="0">
    <w:p w:rsidR="007F6E23" w:rsidRDefault="007F6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88162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6E23" w:rsidRPr="0031677A" w:rsidRDefault="007F6E23">
        <w:pPr>
          <w:pStyle w:val="a4"/>
          <w:jc w:val="center"/>
          <w:rPr>
            <w:sz w:val="20"/>
            <w:szCs w:val="20"/>
          </w:rPr>
        </w:pPr>
        <w:r w:rsidRPr="0031677A">
          <w:rPr>
            <w:sz w:val="20"/>
            <w:szCs w:val="20"/>
          </w:rPr>
          <w:fldChar w:fldCharType="begin"/>
        </w:r>
        <w:r w:rsidRPr="0031677A">
          <w:rPr>
            <w:sz w:val="20"/>
            <w:szCs w:val="20"/>
          </w:rPr>
          <w:instrText>PAGE   \* MERGEFORMAT</w:instrText>
        </w:r>
        <w:r w:rsidRPr="0031677A">
          <w:rPr>
            <w:sz w:val="20"/>
            <w:szCs w:val="20"/>
          </w:rPr>
          <w:fldChar w:fldCharType="separate"/>
        </w:r>
        <w:r w:rsidR="002A5B1B">
          <w:rPr>
            <w:noProof/>
            <w:sz w:val="20"/>
            <w:szCs w:val="20"/>
          </w:rPr>
          <w:t>8</w:t>
        </w:r>
        <w:r w:rsidRPr="0031677A">
          <w:rPr>
            <w:sz w:val="20"/>
            <w:szCs w:val="20"/>
          </w:rPr>
          <w:fldChar w:fldCharType="end"/>
        </w:r>
      </w:p>
    </w:sdtContent>
  </w:sdt>
  <w:p w:rsidR="007F6E23" w:rsidRPr="0002058F" w:rsidRDefault="007F6E23">
    <w:pPr>
      <w:pStyle w:val="a4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D6B2F"/>
    <w:multiLevelType w:val="hybridMultilevel"/>
    <w:tmpl w:val="82F46352"/>
    <w:lvl w:ilvl="0" w:tplc="A54832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50271C"/>
    <w:multiLevelType w:val="multilevel"/>
    <w:tmpl w:val="065A2300"/>
    <w:lvl w:ilvl="0">
      <w:start w:val="1"/>
      <w:numFmt w:val="decimal"/>
      <w:lvlText w:val="%1."/>
      <w:lvlJc w:val="left"/>
      <w:pPr>
        <w:ind w:left="1065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535C448F"/>
    <w:multiLevelType w:val="hybridMultilevel"/>
    <w:tmpl w:val="55088D38"/>
    <w:lvl w:ilvl="0" w:tplc="8D289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D"/>
    <w:rsid w:val="0002058F"/>
    <w:rsid w:val="00063F3D"/>
    <w:rsid w:val="000A59E8"/>
    <w:rsid w:val="000A72E0"/>
    <w:rsid w:val="000D2CB0"/>
    <w:rsid w:val="000D40DA"/>
    <w:rsid w:val="000E3809"/>
    <w:rsid w:val="000F77A8"/>
    <w:rsid w:val="00120D54"/>
    <w:rsid w:val="00125FE3"/>
    <w:rsid w:val="001262BB"/>
    <w:rsid w:val="00137E11"/>
    <w:rsid w:val="00145DDE"/>
    <w:rsid w:val="00154B44"/>
    <w:rsid w:val="0016170E"/>
    <w:rsid w:val="00162372"/>
    <w:rsid w:val="00177CA6"/>
    <w:rsid w:val="0018098B"/>
    <w:rsid w:val="001B3E57"/>
    <w:rsid w:val="001B53C4"/>
    <w:rsid w:val="001B68B2"/>
    <w:rsid w:val="001B6AC8"/>
    <w:rsid w:val="001C21DB"/>
    <w:rsid w:val="001F00DF"/>
    <w:rsid w:val="00232409"/>
    <w:rsid w:val="002340DB"/>
    <w:rsid w:val="00234C48"/>
    <w:rsid w:val="0023560B"/>
    <w:rsid w:val="002622DB"/>
    <w:rsid w:val="00266E30"/>
    <w:rsid w:val="00290325"/>
    <w:rsid w:val="00294CC8"/>
    <w:rsid w:val="002A2BC4"/>
    <w:rsid w:val="002A5B1B"/>
    <w:rsid w:val="002F4F06"/>
    <w:rsid w:val="002F7419"/>
    <w:rsid w:val="003017A3"/>
    <w:rsid w:val="00306C1E"/>
    <w:rsid w:val="0031677A"/>
    <w:rsid w:val="00347FD9"/>
    <w:rsid w:val="00350E42"/>
    <w:rsid w:val="00353FF1"/>
    <w:rsid w:val="00355468"/>
    <w:rsid w:val="00363DD2"/>
    <w:rsid w:val="00391924"/>
    <w:rsid w:val="003B5775"/>
    <w:rsid w:val="003B76DD"/>
    <w:rsid w:val="003C0AA0"/>
    <w:rsid w:val="003C1430"/>
    <w:rsid w:val="003C186E"/>
    <w:rsid w:val="003C28E2"/>
    <w:rsid w:val="004031A4"/>
    <w:rsid w:val="00411E82"/>
    <w:rsid w:val="00412573"/>
    <w:rsid w:val="0042574E"/>
    <w:rsid w:val="00426ADC"/>
    <w:rsid w:val="00440673"/>
    <w:rsid w:val="0046401A"/>
    <w:rsid w:val="004717E8"/>
    <w:rsid w:val="0047554F"/>
    <w:rsid w:val="00476D7C"/>
    <w:rsid w:val="004B1138"/>
    <w:rsid w:val="004B38DE"/>
    <w:rsid w:val="004F11CF"/>
    <w:rsid w:val="00501A9C"/>
    <w:rsid w:val="00505E5B"/>
    <w:rsid w:val="00506048"/>
    <w:rsid w:val="0050734E"/>
    <w:rsid w:val="00514F7D"/>
    <w:rsid w:val="00520646"/>
    <w:rsid w:val="005255EB"/>
    <w:rsid w:val="005277B3"/>
    <w:rsid w:val="00537517"/>
    <w:rsid w:val="00550DCF"/>
    <w:rsid w:val="00566872"/>
    <w:rsid w:val="00573C8E"/>
    <w:rsid w:val="00574925"/>
    <w:rsid w:val="0059229F"/>
    <w:rsid w:val="0059444A"/>
    <w:rsid w:val="00595C80"/>
    <w:rsid w:val="005B5849"/>
    <w:rsid w:val="005D3688"/>
    <w:rsid w:val="005D39C0"/>
    <w:rsid w:val="005E0024"/>
    <w:rsid w:val="005E74B5"/>
    <w:rsid w:val="0060034C"/>
    <w:rsid w:val="006202F9"/>
    <w:rsid w:val="00626F24"/>
    <w:rsid w:val="00627C96"/>
    <w:rsid w:val="00633379"/>
    <w:rsid w:val="00660161"/>
    <w:rsid w:val="0066094F"/>
    <w:rsid w:val="00666D61"/>
    <w:rsid w:val="00673864"/>
    <w:rsid w:val="00680941"/>
    <w:rsid w:val="00683981"/>
    <w:rsid w:val="006B02D3"/>
    <w:rsid w:val="006C6B7E"/>
    <w:rsid w:val="006E3D70"/>
    <w:rsid w:val="006F25EC"/>
    <w:rsid w:val="006F564F"/>
    <w:rsid w:val="006F5922"/>
    <w:rsid w:val="0070449F"/>
    <w:rsid w:val="00723DBD"/>
    <w:rsid w:val="007243C5"/>
    <w:rsid w:val="007315EE"/>
    <w:rsid w:val="00733D0F"/>
    <w:rsid w:val="00747A2A"/>
    <w:rsid w:val="00747CFB"/>
    <w:rsid w:val="007A245A"/>
    <w:rsid w:val="007A34CC"/>
    <w:rsid w:val="007A3980"/>
    <w:rsid w:val="007A44B9"/>
    <w:rsid w:val="007B1955"/>
    <w:rsid w:val="007C3A5A"/>
    <w:rsid w:val="007E2F30"/>
    <w:rsid w:val="007E375E"/>
    <w:rsid w:val="007E3B4E"/>
    <w:rsid w:val="007E4551"/>
    <w:rsid w:val="007F6E23"/>
    <w:rsid w:val="00811D4D"/>
    <w:rsid w:val="00812891"/>
    <w:rsid w:val="00812E3D"/>
    <w:rsid w:val="008257BF"/>
    <w:rsid w:val="00827A95"/>
    <w:rsid w:val="00831759"/>
    <w:rsid w:val="00834E2B"/>
    <w:rsid w:val="00836290"/>
    <w:rsid w:val="00853278"/>
    <w:rsid w:val="00853A71"/>
    <w:rsid w:val="00861E29"/>
    <w:rsid w:val="00862853"/>
    <w:rsid w:val="00874478"/>
    <w:rsid w:val="00895BB6"/>
    <w:rsid w:val="00897472"/>
    <w:rsid w:val="008A140E"/>
    <w:rsid w:val="008B0B82"/>
    <w:rsid w:val="008C1576"/>
    <w:rsid w:val="008C1BAC"/>
    <w:rsid w:val="008C6AD2"/>
    <w:rsid w:val="008D68B3"/>
    <w:rsid w:val="008E313A"/>
    <w:rsid w:val="008E3749"/>
    <w:rsid w:val="008F2266"/>
    <w:rsid w:val="008F3970"/>
    <w:rsid w:val="008F7210"/>
    <w:rsid w:val="009259B9"/>
    <w:rsid w:val="009308AE"/>
    <w:rsid w:val="00933AFC"/>
    <w:rsid w:val="00952C6E"/>
    <w:rsid w:val="00961F66"/>
    <w:rsid w:val="00962942"/>
    <w:rsid w:val="00971A12"/>
    <w:rsid w:val="009765EA"/>
    <w:rsid w:val="00977ECF"/>
    <w:rsid w:val="00997E66"/>
    <w:rsid w:val="009A3832"/>
    <w:rsid w:val="009B51D5"/>
    <w:rsid w:val="009B61E2"/>
    <w:rsid w:val="009C5C33"/>
    <w:rsid w:val="009D0C0E"/>
    <w:rsid w:val="009D2B53"/>
    <w:rsid w:val="009E5614"/>
    <w:rsid w:val="00A03B84"/>
    <w:rsid w:val="00A03EFF"/>
    <w:rsid w:val="00A37C1F"/>
    <w:rsid w:val="00A45B39"/>
    <w:rsid w:val="00A45FE1"/>
    <w:rsid w:val="00A46792"/>
    <w:rsid w:val="00A63AED"/>
    <w:rsid w:val="00A7273C"/>
    <w:rsid w:val="00A86F07"/>
    <w:rsid w:val="00A93981"/>
    <w:rsid w:val="00AA2AAB"/>
    <w:rsid w:val="00AA33E6"/>
    <w:rsid w:val="00AB3380"/>
    <w:rsid w:val="00AB3903"/>
    <w:rsid w:val="00AB4263"/>
    <w:rsid w:val="00AB4361"/>
    <w:rsid w:val="00AD0D75"/>
    <w:rsid w:val="00AD1CAC"/>
    <w:rsid w:val="00AD7BEB"/>
    <w:rsid w:val="00AE02D5"/>
    <w:rsid w:val="00AE0514"/>
    <w:rsid w:val="00AE0EA8"/>
    <w:rsid w:val="00AF181E"/>
    <w:rsid w:val="00B00FA8"/>
    <w:rsid w:val="00B14869"/>
    <w:rsid w:val="00B2036D"/>
    <w:rsid w:val="00B35098"/>
    <w:rsid w:val="00B44913"/>
    <w:rsid w:val="00B60A3D"/>
    <w:rsid w:val="00B67FD1"/>
    <w:rsid w:val="00B72AD8"/>
    <w:rsid w:val="00BB6EAB"/>
    <w:rsid w:val="00BD3C10"/>
    <w:rsid w:val="00BE09B1"/>
    <w:rsid w:val="00C17900"/>
    <w:rsid w:val="00C36249"/>
    <w:rsid w:val="00C36E6A"/>
    <w:rsid w:val="00C44ECE"/>
    <w:rsid w:val="00C45875"/>
    <w:rsid w:val="00C55B6F"/>
    <w:rsid w:val="00C65BA5"/>
    <w:rsid w:val="00C74107"/>
    <w:rsid w:val="00C76591"/>
    <w:rsid w:val="00C8253E"/>
    <w:rsid w:val="00C869FE"/>
    <w:rsid w:val="00C90F6E"/>
    <w:rsid w:val="00C91CE1"/>
    <w:rsid w:val="00CA3177"/>
    <w:rsid w:val="00CA446A"/>
    <w:rsid w:val="00CC749D"/>
    <w:rsid w:val="00CD0015"/>
    <w:rsid w:val="00CD07BD"/>
    <w:rsid w:val="00CE6421"/>
    <w:rsid w:val="00CF4B1B"/>
    <w:rsid w:val="00D0336C"/>
    <w:rsid w:val="00D17391"/>
    <w:rsid w:val="00D30F26"/>
    <w:rsid w:val="00D35E54"/>
    <w:rsid w:val="00D44E48"/>
    <w:rsid w:val="00D605D8"/>
    <w:rsid w:val="00D646AD"/>
    <w:rsid w:val="00D655A4"/>
    <w:rsid w:val="00D664DE"/>
    <w:rsid w:val="00D67A6A"/>
    <w:rsid w:val="00D73373"/>
    <w:rsid w:val="00D80032"/>
    <w:rsid w:val="00D91CA7"/>
    <w:rsid w:val="00DA2C7F"/>
    <w:rsid w:val="00DA4DFB"/>
    <w:rsid w:val="00DC25D3"/>
    <w:rsid w:val="00DC548F"/>
    <w:rsid w:val="00DE3620"/>
    <w:rsid w:val="00E22E9F"/>
    <w:rsid w:val="00E24CC2"/>
    <w:rsid w:val="00E262E2"/>
    <w:rsid w:val="00E31067"/>
    <w:rsid w:val="00E674C4"/>
    <w:rsid w:val="00E721A1"/>
    <w:rsid w:val="00E808C5"/>
    <w:rsid w:val="00E91593"/>
    <w:rsid w:val="00EA7E1B"/>
    <w:rsid w:val="00EB057B"/>
    <w:rsid w:val="00EB22F0"/>
    <w:rsid w:val="00EC3164"/>
    <w:rsid w:val="00ED08B1"/>
    <w:rsid w:val="00ED6BE5"/>
    <w:rsid w:val="00EE2AB4"/>
    <w:rsid w:val="00EE32AF"/>
    <w:rsid w:val="00EE5861"/>
    <w:rsid w:val="00EF31D6"/>
    <w:rsid w:val="00EF4D78"/>
    <w:rsid w:val="00F04350"/>
    <w:rsid w:val="00F14B93"/>
    <w:rsid w:val="00F5026A"/>
    <w:rsid w:val="00F537DB"/>
    <w:rsid w:val="00F5471E"/>
    <w:rsid w:val="00F80685"/>
    <w:rsid w:val="00FC23A2"/>
    <w:rsid w:val="00FC628E"/>
    <w:rsid w:val="00FD49DD"/>
    <w:rsid w:val="00FF4188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1F91D7"/>
  <w15:chartTrackingRefBased/>
  <w15:docId w15:val="{84104F8F-02B1-4625-9AF2-1AE6331C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0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0A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0A3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60A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0A3D"/>
    <w:rPr>
      <w:rFonts w:ascii="Times New Roman" w:hAnsi="Times New Roman"/>
      <w:sz w:val="28"/>
    </w:rPr>
  </w:style>
  <w:style w:type="character" w:styleId="a8">
    <w:name w:val="page number"/>
    <w:basedOn w:val="a0"/>
    <w:rsid w:val="00B60A3D"/>
  </w:style>
  <w:style w:type="paragraph" w:styleId="a9">
    <w:name w:val="No Spacing"/>
    <w:uiPriority w:val="1"/>
    <w:qFormat/>
    <w:rsid w:val="0070449F"/>
    <w:pPr>
      <w:spacing w:after="0" w:line="240" w:lineRule="auto"/>
    </w:pPr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F11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11C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1B3E5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D0336C"/>
    <w:rPr>
      <w:color w:val="0563C1" w:themeColor="hyperlink"/>
      <w:u w:val="single"/>
    </w:rPr>
  </w:style>
  <w:style w:type="character" w:customStyle="1" w:styleId="ae">
    <w:name w:val="Цветовое выделение"/>
    <w:uiPriority w:val="99"/>
    <w:rsid w:val="00506048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506048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0E380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C23CE-3F41-4E61-8678-9AC7F7C7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7</Pages>
  <Words>7880</Words>
  <Characters>44917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Алыпова Татьяна Васильевна</cp:lastModifiedBy>
  <cp:revision>18</cp:revision>
  <cp:lastPrinted>2022-01-18T07:26:00Z</cp:lastPrinted>
  <dcterms:created xsi:type="dcterms:W3CDTF">2024-12-03T05:33:00Z</dcterms:created>
  <dcterms:modified xsi:type="dcterms:W3CDTF">2025-12-05T07:18:00Z</dcterms:modified>
</cp:coreProperties>
</file>