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21" w:rsidRPr="00EA1B69" w:rsidRDefault="00DA6B21" w:rsidP="00DA6B21">
      <w:pPr>
        <w:rPr>
          <w:rFonts w:ascii="Times New Roman" w:hAnsi="Times New Roman" w:cs="Times New Roman"/>
          <w:sz w:val="28"/>
          <w:szCs w:val="28"/>
        </w:rPr>
      </w:pPr>
      <w:r w:rsidRPr="00EA1B69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DA6B21" w:rsidRPr="00EA1B69" w:rsidTr="00F33007">
        <w:tc>
          <w:tcPr>
            <w:tcW w:w="555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  <w:tc>
          <w:tcPr>
            <w:tcW w:w="521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F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</w:t>
            </w:r>
            <w:r w:rsidR="009F646B">
              <w:rPr>
                <w:rFonts w:ascii="Times New Roman" w:hAnsi="Times New Roman" w:cs="Times New Roman"/>
                <w:i/>
                <w:sz w:val="24"/>
                <w:szCs w:val="24"/>
              </w:rPr>
              <w:t>ководителя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, пе</w:t>
            </w:r>
            <w:r w:rsidR="00F855DF">
              <w:rPr>
                <w:rFonts w:ascii="Times New Roman" w:hAnsi="Times New Roman" w:cs="Times New Roman"/>
                <w:i/>
                <w:sz w:val="24"/>
                <w:szCs w:val="24"/>
              </w:rPr>
              <w:t>чатью субъекта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печати):</w:t>
            </w:r>
          </w:p>
        </w:tc>
      </w:tr>
      <w:tr w:rsidR="00EF1FBA" w:rsidRPr="00EA1B69" w:rsidTr="00422B52">
        <w:trPr>
          <w:trHeight w:val="5392"/>
        </w:trPr>
        <w:tc>
          <w:tcPr>
            <w:tcW w:w="5557" w:type="dxa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Документ, подтверждающий полномочия лица на осуществление действий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EF1FBA" w:rsidRPr="00422B52" w:rsidRDefault="00EF1FBA" w:rsidP="00EF1FBA">
            <w:pPr>
              <w:pStyle w:val="a4"/>
              <w:ind w:left="318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действует иное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уполномоченное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лицо,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прилагается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подписанная и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>заверенная печатью (при наличии печати)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либо засвидетельствованная в нотариальном порядке копия указанной доверенности.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К указанной доверенности прилагается также документ, подтверждающий полномочия лица, выдавшего данную доверенность.</w:t>
            </w:r>
          </w:p>
        </w:tc>
        <w:tc>
          <w:tcPr>
            <w:tcW w:w="5217" w:type="dxa"/>
          </w:tcPr>
          <w:p w:rsidR="00EF1FBA" w:rsidRPr="00822F0E" w:rsidRDefault="00EF1FBA" w:rsidP="00EF1FBA">
            <w:pPr>
              <w:pStyle w:val="a4"/>
              <w:numPr>
                <w:ilvl w:val="0"/>
                <w:numId w:val="1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отбора, – </w:t>
            </w:r>
            <w:r w:rsidRPr="00822F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действий от имени участника отбора, подписанная и заверенная печатью (при наличии печати) участника отбора, либо засвидетельствованная в нотариальном порядке копия указанной доверенности (в случае подачи заявки уполномоченным лицом).</w:t>
            </w:r>
            <w:bookmarkStart w:id="0" w:name="_GoBack"/>
            <w:bookmarkEnd w:id="0"/>
          </w:p>
        </w:tc>
      </w:tr>
      <w:tr w:rsidR="00EF1FBA" w:rsidRPr="00EA1B69" w:rsidTr="00F33007">
        <w:trPr>
          <w:trHeight w:val="4813"/>
        </w:trPr>
        <w:tc>
          <w:tcPr>
            <w:tcW w:w="5557" w:type="dxa"/>
          </w:tcPr>
          <w:p w:rsidR="00EF1FBA" w:rsidRPr="00D042DB" w:rsidRDefault="00EF1FBA" w:rsidP="00EF1FBA">
            <w:pPr>
              <w:pStyle w:val="a4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7" w:type="dxa"/>
          </w:tcPr>
          <w:p w:rsidR="00EF1FBA" w:rsidRPr="00D042DB" w:rsidRDefault="00EF1FBA" w:rsidP="00EF1FBA">
            <w:pPr>
              <w:pStyle w:val="a4"/>
              <w:numPr>
                <w:ilvl w:val="0"/>
                <w:numId w:val="1"/>
              </w:numPr>
              <w:ind w:left="2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      </w:r>
          </w:p>
          <w:p w:rsidR="00EF1FBA" w:rsidRPr="00D042DB" w:rsidRDefault="00EF1FBA" w:rsidP="00EF1FBA">
            <w:p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помещением, используемое в целях осуществления социально значимого (приоритетного) вида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EF1FBA" w:rsidRPr="00EA1B69" w:rsidTr="00F33007">
        <w:tc>
          <w:tcPr>
            <w:tcW w:w="10774" w:type="dxa"/>
            <w:gridSpan w:val="2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произведенные расходы, оформленные на заявителя: 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договор со всеми приложениями и дополнительными соглашениями (в случае его заключения)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счет (в случае оплаты на основании счета, выставленного производителем товаров,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в том числе указанного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платежных документах)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акт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работ (оказанных услуг)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оплаты: чеки контрольно-кассовой техники (оформленные в соответствии с Федеральным законом от 22.05.2003 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884"/>
        </w:trPr>
        <w:tc>
          <w:tcPr>
            <w:tcW w:w="10774" w:type="dxa"/>
            <w:gridSpan w:val="2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возмещении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 – документ, выданный по результатам выполнения услуг (работ), затраты на которые возмещаются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571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по приобретению лицензионных программных продуктов – документ, подтверждающий, что приобретенный продукт является лицензионным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1026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центров:</w:t>
            </w:r>
          </w:p>
          <w:p w:rsidR="00EF1FBA" w:rsidRPr="00D1703B" w:rsidRDefault="00EF1FBA" w:rsidP="00EF1FBA">
            <w:pPr>
              <w:pStyle w:val="a4"/>
              <w:tabs>
                <w:tab w:val="left" w:pos="339"/>
              </w:tabs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соответствие помещений дошкольных образовательных центров требованиям противопожарной безопасности, санитарно-гигиеническим требованиям, установленным Правительством Российской Федерации, 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бедствий;</w:t>
            </w:r>
          </w:p>
          <w:p w:rsidR="00EF1FBA" w:rsidRPr="00D1703B" w:rsidRDefault="00EF1FBA" w:rsidP="00EF1FBA">
            <w:pPr>
              <w:pStyle w:val="a4"/>
              <w:tabs>
                <w:tab w:val="left" w:pos="339"/>
              </w:tabs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помещением.</w:t>
            </w:r>
          </w:p>
        </w:tc>
      </w:tr>
      <w:tr w:rsidR="00EF1FBA" w:rsidRPr="00EA1B69" w:rsidTr="00D1703B">
        <w:trPr>
          <w:trHeight w:val="888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затрат, связанных с прохождением курсов повышения квалификации – документы, подтверждающие прохождение курсов повышения квалификации (удостоверения о повышении квалификации).</w:t>
            </w:r>
          </w:p>
        </w:tc>
      </w:tr>
      <w:tr w:rsidR="00EF1FBA" w:rsidRPr="00EA1B69" w:rsidTr="00D1703B">
        <w:trPr>
          <w:trHeight w:val="1026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на аренду (субаренду) нежилых помещений – договор аренды (субаренды) нежилых помещений, используемых в целях осуществления деятельности в сфере социального предпринимательства или реализации социально значимого (приоритетного) вида деятельности.</w:t>
            </w:r>
          </w:p>
        </w:tc>
      </w:tr>
    </w:tbl>
    <w:p w:rsidR="00A50CA4" w:rsidRDefault="00A50CA4"/>
    <w:sectPr w:rsidR="00A50CA4" w:rsidSect="00C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7E"/>
    <w:rsid w:val="00422B52"/>
    <w:rsid w:val="005E78A2"/>
    <w:rsid w:val="006D42DC"/>
    <w:rsid w:val="00822F0E"/>
    <w:rsid w:val="009F646B"/>
    <w:rsid w:val="00A50CA4"/>
    <w:rsid w:val="00AD3953"/>
    <w:rsid w:val="00C73091"/>
    <w:rsid w:val="00D042DB"/>
    <w:rsid w:val="00D1703B"/>
    <w:rsid w:val="00DA6B21"/>
    <w:rsid w:val="00E6547E"/>
    <w:rsid w:val="00EF1FBA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F519"/>
  <w15:chartTrackingRefBased/>
  <w15:docId w15:val="{3C3246B2-3EC1-42E7-AE34-C83F479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Дымова Наталья Михайловна</cp:lastModifiedBy>
  <cp:revision>3</cp:revision>
  <dcterms:created xsi:type="dcterms:W3CDTF">2021-06-07T11:43:00Z</dcterms:created>
  <dcterms:modified xsi:type="dcterms:W3CDTF">2021-06-08T07:16:00Z</dcterms:modified>
</cp:coreProperties>
</file>