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72" w:rsidRDefault="00543872" w:rsidP="00543872">
      <w:pPr>
        <w:pStyle w:val="a3"/>
        <w:spacing w:after="0" w:line="240" w:lineRule="auto"/>
        <w:ind w:left="142"/>
        <w:jc w:val="center"/>
        <w:rPr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8"/>
        </w:rPr>
        <w:t>Реестр экскурсионных программ и туров для граждан старшего поколения</w:t>
      </w:r>
    </w:p>
    <w:p w:rsidR="00543872" w:rsidRDefault="00543872" w:rsidP="00543872">
      <w:pPr>
        <w:pStyle w:val="a3"/>
        <w:spacing w:after="0" w:line="240" w:lineRule="auto"/>
        <w:ind w:left="142"/>
        <w:jc w:val="center"/>
        <w:rPr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 городу Сургуту </w:t>
      </w:r>
      <w:r>
        <w:rPr>
          <w:rFonts w:ascii="Times New Roman" w:hAnsi="Times New Roman" w:cs="Times New Roman"/>
          <w:b/>
          <w:bCs/>
          <w:sz w:val="28"/>
        </w:rPr>
        <w:t xml:space="preserve">Ханты-Мансийского автономного округа – Югры </w:t>
      </w:r>
    </w:p>
    <w:p w:rsidR="00543872" w:rsidRDefault="00543872" w:rsidP="00543872">
      <w:pPr>
        <w:spacing w:after="0" w:line="240" w:lineRule="auto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1808"/>
        <w:gridCol w:w="3415"/>
        <w:gridCol w:w="2131"/>
        <w:gridCol w:w="2828"/>
        <w:gridCol w:w="2404"/>
        <w:gridCol w:w="2542"/>
      </w:tblGrid>
      <w:tr w:rsidR="00543872" w:rsidTr="00543872">
        <w:tc>
          <w:tcPr>
            <w:tcW w:w="180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5908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576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5908">
              <w:rPr>
                <w:rFonts w:ascii="Times New Roman" w:hAnsi="Times New Roman" w:cs="Times New Roman"/>
                <w:b/>
              </w:rPr>
              <w:t>Наименование туристической программы</w:t>
            </w:r>
          </w:p>
        </w:tc>
        <w:tc>
          <w:tcPr>
            <w:tcW w:w="1088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5908">
              <w:rPr>
                <w:rFonts w:ascii="Times New Roman" w:hAnsi="Times New Roman" w:cs="Times New Roman"/>
                <w:b/>
              </w:rPr>
              <w:t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</w:p>
        </w:tc>
        <w:tc>
          <w:tcPr>
            <w:tcW w:w="679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5908">
              <w:rPr>
                <w:rFonts w:ascii="Times New Roman" w:hAnsi="Times New Roman" w:cs="Times New Roman"/>
                <w:b/>
              </w:rPr>
              <w:t>Продолжительность, сезонность, стоимость туристической программы</w:t>
            </w:r>
          </w:p>
        </w:tc>
        <w:tc>
          <w:tcPr>
            <w:tcW w:w="901" w:type="pct"/>
            <w:shd w:val="clear" w:color="auto" w:fill="auto"/>
          </w:tcPr>
          <w:p w:rsidR="00543872" w:rsidRPr="00255908" w:rsidRDefault="00543872" w:rsidP="00543872">
            <w:pPr>
              <w:pStyle w:val="TableParagraph"/>
              <w:ind w:left="111" w:right="102"/>
              <w:rPr>
                <w:b/>
                <w:lang w:val="ru-RU"/>
              </w:rPr>
            </w:pPr>
            <w:r w:rsidRPr="00255908">
              <w:rPr>
                <w:b/>
                <w:lang w:val="ru-RU"/>
              </w:rPr>
              <w:t>Наличие условий для приема граждан старшего поколения, людей с ограниченными возможностями здоровья (по направлениям)</w:t>
            </w:r>
          </w:p>
        </w:tc>
        <w:tc>
          <w:tcPr>
            <w:tcW w:w="766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5908">
              <w:rPr>
                <w:rFonts w:ascii="Times New Roman" w:hAnsi="Times New Roman" w:cs="Times New Roman"/>
                <w:b/>
              </w:rPr>
              <w:t>Организатор туристической программы</w:t>
            </w:r>
          </w:p>
        </w:tc>
        <w:tc>
          <w:tcPr>
            <w:tcW w:w="810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5908">
              <w:rPr>
                <w:rFonts w:ascii="Times New Roman" w:hAnsi="Times New Roman" w:cs="Times New Roman"/>
                <w:b/>
              </w:rPr>
              <w:t>Контакты организатора (адрес, контактные телефоны, электронная почта, сайт)</w:t>
            </w:r>
          </w:p>
        </w:tc>
      </w:tr>
      <w:tr w:rsidR="00543872" w:rsidRPr="00255908" w:rsidTr="00543872">
        <w:tc>
          <w:tcPr>
            <w:tcW w:w="180" w:type="pct"/>
            <w:shd w:val="clear" w:color="auto" w:fill="auto"/>
          </w:tcPr>
          <w:p w:rsidR="00543872" w:rsidRPr="008243DC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3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" w:type="pct"/>
            <w:shd w:val="clear" w:color="auto" w:fill="auto"/>
          </w:tcPr>
          <w:p w:rsidR="00543872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3DC">
              <w:rPr>
                <w:rFonts w:ascii="Times New Roman" w:hAnsi="Times New Roman" w:cs="Times New Roman"/>
              </w:rPr>
              <w:t xml:space="preserve">Обзорная экскурсия «Сургут </w:t>
            </w:r>
          </w:p>
          <w:p w:rsidR="00543872" w:rsidRPr="008243DC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3DC">
              <w:rPr>
                <w:rFonts w:ascii="Times New Roman" w:hAnsi="Times New Roman" w:cs="Times New Roman"/>
              </w:rPr>
              <w:t>в исторической ретроспективе»</w:t>
            </w:r>
          </w:p>
        </w:tc>
        <w:tc>
          <w:tcPr>
            <w:tcW w:w="1088" w:type="pct"/>
            <w:shd w:val="clear" w:color="auto" w:fill="auto"/>
          </w:tcPr>
          <w:p w:rsidR="00543872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Обзорная экскурсионная программа с посещением улиц, достопримечательностей и памятных мест города Сургута.</w:t>
            </w:r>
          </w:p>
          <w:p w:rsidR="00543872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20D37">
              <w:rPr>
                <w:rFonts w:ascii="Times New Roman" w:hAnsi="Times New Roman" w:cs="Times New Roman"/>
              </w:rPr>
              <w:t>ользуется спросом</w:t>
            </w:r>
          </w:p>
          <w:p w:rsidR="00543872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От 1 часа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Круглогодично.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Стоимость – одна группа до 15 чел., один транспорт – 1000 руб./час</w:t>
            </w:r>
          </w:p>
        </w:tc>
        <w:tc>
          <w:tcPr>
            <w:tcW w:w="901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  <w:color w:val="000000"/>
              </w:rPr>
              <w:t>Старшее поколение – прием без ограничений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Для категорий граждан с нарушением и задержкой речи/интеллекта</w:t>
            </w:r>
          </w:p>
        </w:tc>
        <w:tc>
          <w:tcPr>
            <w:tcW w:w="766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МБУ Историко-культурный центр «Старый Сургут»</w:t>
            </w:r>
          </w:p>
        </w:tc>
        <w:tc>
          <w:tcPr>
            <w:tcW w:w="810" w:type="pct"/>
            <w:shd w:val="clear" w:color="auto" w:fill="auto"/>
          </w:tcPr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9D">
              <w:rPr>
                <w:rFonts w:ascii="Times New Roman" w:hAnsi="Times New Roman" w:cs="Times New Roman"/>
              </w:rPr>
              <w:t>Ул. Энергетиков, 2;</w:t>
            </w:r>
          </w:p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9D">
              <w:rPr>
                <w:rFonts w:ascii="Times New Roman" w:hAnsi="Times New Roman" w:cs="Times New Roman"/>
              </w:rPr>
              <w:t xml:space="preserve">тел.: (3462) 28-17-44, </w:t>
            </w:r>
          </w:p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1D9D">
              <w:rPr>
                <w:rFonts w:ascii="Times New Roman" w:hAnsi="Times New Roman" w:cs="Times New Roman"/>
                <w:lang w:val="en-US"/>
              </w:rPr>
              <w:t>starsurgut</w:t>
            </w:r>
            <w:proofErr w:type="spellEnd"/>
            <w:r w:rsidRPr="006E1D9D">
              <w:rPr>
                <w:rFonts w:ascii="Times New Roman" w:hAnsi="Times New Roman" w:cs="Times New Roman"/>
              </w:rPr>
              <w:t>@</w:t>
            </w:r>
            <w:proofErr w:type="spellStart"/>
            <w:r w:rsidRPr="006E1D9D">
              <w:rPr>
                <w:rFonts w:ascii="Times New Roman" w:hAnsi="Times New Roman" w:cs="Times New Roman"/>
                <w:lang w:val="en-US"/>
              </w:rPr>
              <w:t>admsurgut</w:t>
            </w:r>
            <w:proofErr w:type="spellEnd"/>
            <w:r w:rsidRPr="006E1D9D">
              <w:rPr>
                <w:rFonts w:ascii="Times New Roman" w:hAnsi="Times New Roman" w:cs="Times New Roman"/>
              </w:rPr>
              <w:t>.</w:t>
            </w:r>
            <w:proofErr w:type="spellStart"/>
            <w:r w:rsidRPr="006E1D9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E1D9D">
              <w:rPr>
                <w:rFonts w:ascii="Times New Roman" w:hAnsi="Times New Roman" w:cs="Times New Roman"/>
              </w:rPr>
              <w:t>;</w:t>
            </w:r>
          </w:p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tooltip="http://stariy-surgut.ru/" w:history="1">
              <w:r w:rsidRPr="006E1D9D">
                <w:rPr>
                  <w:rStyle w:val="-"/>
                  <w:rFonts w:ascii="Times New Roman" w:hAnsi="Times New Roman" w:cs="Times New Roman"/>
                </w:rPr>
                <w:t>stariy-surgut.ru</w:t>
              </w:r>
            </w:hyperlink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872" w:rsidRPr="00255908" w:rsidTr="00543872">
        <w:tc>
          <w:tcPr>
            <w:tcW w:w="180" w:type="pct"/>
            <w:shd w:val="clear" w:color="auto" w:fill="auto"/>
          </w:tcPr>
          <w:p w:rsidR="00543872" w:rsidRPr="008243DC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3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" w:type="pct"/>
            <w:shd w:val="clear" w:color="auto" w:fill="auto"/>
          </w:tcPr>
          <w:p w:rsidR="00451B45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3DC">
              <w:rPr>
                <w:rFonts w:ascii="Times New Roman" w:hAnsi="Times New Roman" w:cs="Times New Roman"/>
              </w:rPr>
              <w:t xml:space="preserve">Экскурсионная программа «Путешествие </w:t>
            </w:r>
          </w:p>
          <w:p w:rsidR="00543872" w:rsidRPr="008243DC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43DC">
              <w:rPr>
                <w:rFonts w:ascii="Times New Roman" w:hAnsi="Times New Roman" w:cs="Times New Roman"/>
              </w:rPr>
              <w:t>по «Старому Сургуту»</w:t>
            </w:r>
          </w:p>
        </w:tc>
        <w:tc>
          <w:tcPr>
            <w:tcW w:w="1088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Программа, которая знакомит с основными особенностями исторического развития города.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 xml:space="preserve">В Доме истории </w:t>
            </w:r>
            <w:proofErr w:type="spellStart"/>
            <w:r w:rsidRPr="00255908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Pr="00255908">
              <w:rPr>
                <w:rFonts w:ascii="Times New Roman" w:hAnsi="Times New Roman" w:cs="Times New Roman"/>
              </w:rPr>
              <w:t xml:space="preserve"> казачества смысловым ядром экспозиции «Велено город </w:t>
            </w:r>
            <w:proofErr w:type="spellStart"/>
            <w:r w:rsidRPr="00255908">
              <w:rPr>
                <w:rFonts w:ascii="Times New Roman" w:hAnsi="Times New Roman" w:cs="Times New Roman"/>
              </w:rPr>
              <w:t>ставити</w:t>
            </w:r>
            <w:proofErr w:type="spellEnd"/>
            <w:r w:rsidRPr="00255908">
              <w:rPr>
                <w:rFonts w:ascii="Times New Roman" w:hAnsi="Times New Roman" w:cs="Times New Roman"/>
              </w:rPr>
              <w:t xml:space="preserve">…» является история основания города казаками и служилыми людьми. Использование современных средств мультимедиа, авторского дизайна оформления экспозиционного пространства позволяет не только наиболее полно раскрыть тему становления города, но и приблизиться «на расстоянии вытянутой руки» к периоду основания </w:t>
            </w:r>
            <w:proofErr w:type="spellStart"/>
            <w:r w:rsidRPr="00255908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Pr="00255908">
              <w:rPr>
                <w:rFonts w:ascii="Times New Roman" w:hAnsi="Times New Roman" w:cs="Times New Roman"/>
              </w:rPr>
              <w:t xml:space="preserve"> острога, виртуально «попутешествовать» по городу XVI века.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 xml:space="preserve">В «Музее Чёрного Лиса» легендарный геральдический символ представлен в современном экспозиционном пространстве. В интерактивном формате участники </w:t>
            </w:r>
            <w:r w:rsidRPr="00255908">
              <w:rPr>
                <w:rFonts w:ascii="Times New Roman" w:hAnsi="Times New Roman" w:cs="Times New Roman"/>
              </w:rPr>
              <w:lastRenderedPageBreak/>
              <w:t>определят стоимость мягкой рухляди, "подберут" лисий орнамент, соберут герб, услышат голос дикой лисицы. Пушная торговля в Сибири и ясачная политика Государства Российского, орнамент лиса в культуре коренных народов Севера, и лис, как представитель природы, а также другие тематические аспекты отражены в экспозиции.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В Доме коренных народов Севера постоянно действует экспозиция «Быт и традиции угорских народов». Участники программы познакомятся с элементами материальной и духовной культуры коренных народов. Берестяные изделия, традиционная вышивка, бисерные украшения, домашняя утварь, изготовлены местными мастерами народных художественных промыслов – носителями культуры ханты и манси.</w:t>
            </w:r>
          </w:p>
          <w:p w:rsidR="00543872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Дополняет экскурсию осмотр единственного в городе деревянного Храма «Во имя всех святых в земле Сибирской просиявших», расположенного на территории «Старого Сургута»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20D37">
              <w:rPr>
                <w:rFonts w:ascii="Times New Roman" w:hAnsi="Times New Roman" w:cs="Times New Roman"/>
              </w:rPr>
              <w:t>ользуется спросом</w:t>
            </w:r>
          </w:p>
        </w:tc>
        <w:tc>
          <w:tcPr>
            <w:tcW w:w="679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lastRenderedPageBreak/>
              <w:t>От 1 часа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Круглогодично.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908">
              <w:rPr>
                <w:rFonts w:ascii="Times New Roman" w:hAnsi="Times New Roman" w:cs="Times New Roman"/>
              </w:rPr>
              <w:t>Стоимость- взрослый билет (рабочие дни до</w:t>
            </w:r>
          </w:p>
          <w:p w:rsidR="0057211B" w:rsidRDefault="00543872" w:rsidP="0057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 xml:space="preserve">17.00, старше 18 лет) – 150 руб.; </w:t>
            </w:r>
          </w:p>
          <w:p w:rsidR="0057211B" w:rsidRDefault="00543872" w:rsidP="0057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взрослый билет (выходные дни, рабочие дни после 17.00), старше 18 лет) – 200</w:t>
            </w:r>
            <w:r w:rsidR="0057211B">
              <w:rPr>
                <w:rFonts w:ascii="Times New Roman" w:hAnsi="Times New Roman" w:cs="Times New Roman"/>
              </w:rPr>
              <w:t xml:space="preserve"> </w:t>
            </w:r>
            <w:r w:rsidRPr="00255908">
              <w:rPr>
                <w:rFonts w:ascii="Times New Roman" w:hAnsi="Times New Roman" w:cs="Times New Roman"/>
              </w:rPr>
              <w:t xml:space="preserve">руб.; </w:t>
            </w:r>
          </w:p>
          <w:p w:rsidR="00543872" w:rsidRPr="00255908" w:rsidRDefault="00543872" w:rsidP="00572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детский билет (до 18 лет) – 100 руб.</w:t>
            </w:r>
          </w:p>
        </w:tc>
        <w:tc>
          <w:tcPr>
            <w:tcW w:w="901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  <w:color w:val="000000"/>
              </w:rPr>
              <w:t>Старшее поколение – прием без ограничений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Для категорий граждан с нарушением и задержкой речи/интеллекта</w:t>
            </w:r>
          </w:p>
        </w:tc>
        <w:tc>
          <w:tcPr>
            <w:tcW w:w="766" w:type="pct"/>
            <w:shd w:val="clear" w:color="auto" w:fill="auto"/>
          </w:tcPr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08">
              <w:rPr>
                <w:rFonts w:ascii="Times New Roman" w:hAnsi="Times New Roman" w:cs="Times New Roman"/>
              </w:rPr>
              <w:t>МБУ Историко-культурный центр «Старый Сургут»</w:t>
            </w:r>
          </w:p>
        </w:tc>
        <w:tc>
          <w:tcPr>
            <w:tcW w:w="810" w:type="pct"/>
            <w:shd w:val="clear" w:color="auto" w:fill="auto"/>
          </w:tcPr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9D">
              <w:rPr>
                <w:rFonts w:ascii="Times New Roman" w:hAnsi="Times New Roman" w:cs="Times New Roman"/>
              </w:rPr>
              <w:t>Ул. Энергетиков, 2;</w:t>
            </w:r>
          </w:p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9D">
              <w:rPr>
                <w:rFonts w:ascii="Times New Roman" w:hAnsi="Times New Roman" w:cs="Times New Roman"/>
              </w:rPr>
              <w:t xml:space="preserve">тел.: (3462) 28-17-44, </w:t>
            </w:r>
          </w:p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1D9D">
              <w:rPr>
                <w:rFonts w:ascii="Times New Roman" w:hAnsi="Times New Roman" w:cs="Times New Roman"/>
                <w:lang w:val="en-US"/>
              </w:rPr>
              <w:t>starsurgut</w:t>
            </w:r>
            <w:proofErr w:type="spellEnd"/>
            <w:r w:rsidRPr="006E1D9D">
              <w:rPr>
                <w:rFonts w:ascii="Times New Roman" w:hAnsi="Times New Roman" w:cs="Times New Roman"/>
              </w:rPr>
              <w:t>@</w:t>
            </w:r>
            <w:proofErr w:type="spellStart"/>
            <w:r w:rsidRPr="006E1D9D">
              <w:rPr>
                <w:rFonts w:ascii="Times New Roman" w:hAnsi="Times New Roman" w:cs="Times New Roman"/>
                <w:lang w:val="en-US"/>
              </w:rPr>
              <w:t>admsurgut</w:t>
            </w:r>
            <w:proofErr w:type="spellEnd"/>
            <w:r w:rsidRPr="006E1D9D">
              <w:rPr>
                <w:rFonts w:ascii="Times New Roman" w:hAnsi="Times New Roman" w:cs="Times New Roman"/>
              </w:rPr>
              <w:t>.</w:t>
            </w:r>
            <w:proofErr w:type="spellStart"/>
            <w:r w:rsidRPr="006E1D9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E1D9D">
              <w:rPr>
                <w:rFonts w:ascii="Times New Roman" w:hAnsi="Times New Roman" w:cs="Times New Roman"/>
              </w:rPr>
              <w:t>;</w:t>
            </w:r>
          </w:p>
          <w:p w:rsidR="00543872" w:rsidRPr="006E1D9D" w:rsidRDefault="00543872" w:rsidP="00543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ooltip="http://stariy-surgut.ru/" w:history="1">
              <w:r w:rsidRPr="006E1D9D">
                <w:rPr>
                  <w:rStyle w:val="-"/>
                  <w:rFonts w:ascii="Times New Roman" w:hAnsi="Times New Roman" w:cs="Times New Roman"/>
                </w:rPr>
                <w:t>stariy-surgut.ru</w:t>
              </w:r>
            </w:hyperlink>
          </w:p>
          <w:p w:rsidR="00543872" w:rsidRPr="00255908" w:rsidRDefault="00543872" w:rsidP="00543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3872" w:rsidRDefault="00543872" w:rsidP="0054387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43872" w:rsidSect="001F0D22">
      <w:headerReference w:type="default" r:id="rId7"/>
      <w:pgSz w:w="16838" w:h="11906" w:orient="landscape"/>
      <w:pgMar w:top="1134" w:right="567" w:bottom="1134" w:left="567" w:header="425" w:footer="0" w:gutter="0"/>
      <w:cols w:space="720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7B" w:rsidRDefault="00080A52">
    <w:pPr>
      <w:pStyle w:val="a5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66B0"/>
    <w:multiLevelType w:val="hybridMultilevel"/>
    <w:tmpl w:val="6654189C"/>
    <w:lvl w:ilvl="0" w:tplc="80641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B467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A8C5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BC46CA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DB8443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A98E40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69A7E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DE2CAF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DEA1CE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72"/>
    <w:rsid w:val="000537A4"/>
    <w:rsid w:val="00080A52"/>
    <w:rsid w:val="00451B45"/>
    <w:rsid w:val="00543872"/>
    <w:rsid w:val="0057211B"/>
    <w:rsid w:val="006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C6BD"/>
  <w15:chartTrackingRefBased/>
  <w15:docId w15:val="{3F6C1244-C00A-41C7-B9E4-A80D86F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7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543872"/>
    <w:rPr>
      <w:color w:val="0000FF"/>
      <w:u w:val="single"/>
    </w:rPr>
  </w:style>
  <w:style w:type="paragraph" w:styleId="a3">
    <w:name w:val="Body Text"/>
    <w:basedOn w:val="a"/>
    <w:link w:val="a4"/>
    <w:uiPriority w:val="99"/>
    <w:rsid w:val="00543872"/>
    <w:pPr>
      <w:spacing w:after="140"/>
    </w:pPr>
  </w:style>
  <w:style w:type="character" w:customStyle="1" w:styleId="a4">
    <w:name w:val="Основной текст Знак"/>
    <w:basedOn w:val="a0"/>
    <w:link w:val="a3"/>
    <w:uiPriority w:val="99"/>
    <w:rsid w:val="00543872"/>
    <w:rPr>
      <w:rFonts w:ascii="Calibri" w:eastAsia="Calibri" w:hAnsi="Calibri" w:cs="Calibri"/>
    </w:rPr>
  </w:style>
  <w:style w:type="paragraph" w:styleId="a5">
    <w:name w:val="header"/>
    <w:basedOn w:val="a"/>
    <w:link w:val="1"/>
    <w:uiPriority w:val="99"/>
    <w:rsid w:val="00543872"/>
    <w:pPr>
      <w:suppressLineNumbers/>
      <w:tabs>
        <w:tab w:val="center" w:pos="4659"/>
        <w:tab w:val="right" w:pos="9318"/>
      </w:tabs>
    </w:pPr>
  </w:style>
  <w:style w:type="character" w:customStyle="1" w:styleId="a6">
    <w:name w:val="Верхний колонтитул Знак"/>
    <w:basedOn w:val="a0"/>
    <w:uiPriority w:val="99"/>
    <w:semiHidden/>
    <w:rsid w:val="00543872"/>
    <w:rPr>
      <w:rFonts w:ascii="Calibri" w:eastAsia="Calibri" w:hAnsi="Calibri" w:cs="Calibri"/>
    </w:rPr>
  </w:style>
  <w:style w:type="character" w:customStyle="1" w:styleId="1">
    <w:name w:val="Верхний колонтитул Знак1"/>
    <w:basedOn w:val="a0"/>
    <w:link w:val="a5"/>
    <w:uiPriority w:val="99"/>
    <w:rsid w:val="00543872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qFormat/>
    <w:rsid w:val="0054387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59"/>
    <w:rsid w:val="0054387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riy-surgut.ru/" TargetMode="External"/><Relationship Id="rId5" Type="http://schemas.openxmlformats.org/officeDocument/2006/relationships/hyperlink" Target="http://stariy-surgu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Мария Евгеньевна</dc:creator>
  <cp:keywords/>
  <dc:description/>
  <cp:lastModifiedBy>Храмцова Мария Евгеньевна</cp:lastModifiedBy>
  <cp:revision>4</cp:revision>
  <dcterms:created xsi:type="dcterms:W3CDTF">2024-05-13T05:56:00Z</dcterms:created>
  <dcterms:modified xsi:type="dcterms:W3CDTF">2024-05-13T06:00:00Z</dcterms:modified>
</cp:coreProperties>
</file>