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E14" w:rsidRPr="00F56DD1" w:rsidRDefault="00804E14" w:rsidP="00804E14">
      <w:pPr>
        <w:jc w:val="center"/>
        <w:rPr>
          <w:rFonts w:eastAsia="Calibri" w:cs="Times New Roman"/>
          <w:szCs w:val="28"/>
        </w:rPr>
      </w:pPr>
      <w:r w:rsidRPr="00F56DD1">
        <w:rPr>
          <w:rFonts w:eastAsia="Calibri" w:cs="Times New Roman"/>
          <w:szCs w:val="28"/>
        </w:rPr>
        <w:t>Смета планируемых расходов на реализацию проекта</w:t>
      </w:r>
    </w:p>
    <w:p w:rsidR="00804E14" w:rsidRPr="00F56DD1" w:rsidRDefault="00804E14" w:rsidP="00804E14">
      <w:pPr>
        <w:jc w:val="center"/>
        <w:rPr>
          <w:rFonts w:eastAsia="Calibri" w:cs="Times New Roman"/>
          <w:szCs w:val="28"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652"/>
        <w:gridCol w:w="3663"/>
        <w:gridCol w:w="3202"/>
        <w:gridCol w:w="1125"/>
        <w:gridCol w:w="2410"/>
        <w:gridCol w:w="2126"/>
        <w:gridCol w:w="1559"/>
      </w:tblGrid>
      <w:tr w:rsidR="00804E14" w:rsidRPr="00F56DD1" w:rsidTr="00240291">
        <w:trPr>
          <w:trHeight w:val="75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14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№</w:t>
            </w:r>
          </w:p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п/п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Направления расходования средств*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Расшифровка расходов (категория товара, наименование услуги)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Всего, руб.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Собственные средства, руб. (не менее 20 %)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E14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Средства субсидии, руб.</w:t>
            </w:r>
          </w:p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(не более 80 %)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Планируемая дата расходов</w:t>
            </w:r>
          </w:p>
        </w:tc>
      </w:tr>
      <w:tr w:rsidR="00804E14" w:rsidRPr="00F56DD1" w:rsidTr="00240291">
        <w:trPr>
          <w:trHeight w:val="70"/>
        </w:trPr>
        <w:tc>
          <w:tcPr>
            <w:tcW w:w="6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4E14" w:rsidRPr="00F56DD1" w:rsidRDefault="00804E14" w:rsidP="00240291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F56DD1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36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E14" w:rsidRDefault="00804E14" w:rsidP="00240291">
            <w:pPr>
              <w:shd w:val="clear" w:color="auto" w:fill="FFFFFF"/>
              <w:rPr>
                <w:rFonts w:eastAsia="Calibri" w:cs="Times New Roman"/>
                <w:sz w:val="22"/>
              </w:rPr>
            </w:pPr>
            <w:r w:rsidRPr="00F56DD1">
              <w:rPr>
                <w:rFonts w:eastAsia="Calibri" w:cs="Times New Roman"/>
                <w:sz w:val="22"/>
              </w:rPr>
              <w:t xml:space="preserve">Приобретение офисного оборудования (не более 20% </w:t>
            </w:r>
          </w:p>
          <w:p w:rsidR="00804E14" w:rsidRPr="00F56DD1" w:rsidRDefault="00804E14" w:rsidP="00240291">
            <w:pPr>
              <w:shd w:val="clear" w:color="auto" w:fill="FFFFFF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F56DD1">
              <w:rPr>
                <w:rFonts w:eastAsia="Calibri" w:cs="Times New Roman"/>
                <w:sz w:val="22"/>
              </w:rPr>
              <w:t>от суммы субсидии)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 </w:t>
            </w:r>
          </w:p>
        </w:tc>
      </w:tr>
      <w:tr w:rsidR="00804E14" w:rsidRPr="00F56DD1" w:rsidTr="00240291">
        <w:trPr>
          <w:trHeight w:val="70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E14" w:rsidRPr="00F56DD1" w:rsidRDefault="00804E14" w:rsidP="00240291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E14" w:rsidRPr="00F56DD1" w:rsidRDefault="00804E14" w:rsidP="00240291">
            <w:pPr>
              <w:shd w:val="clear" w:color="auto" w:fill="FFFFFF"/>
              <w:rPr>
                <w:rFonts w:eastAsia="Calibri" w:cs="Times New Roman"/>
                <w:sz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</w:p>
        </w:tc>
      </w:tr>
      <w:tr w:rsidR="00804E14" w:rsidRPr="00F56DD1" w:rsidTr="00240291">
        <w:trPr>
          <w:trHeight w:val="70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14" w:rsidRPr="00F56DD1" w:rsidRDefault="00804E14" w:rsidP="00240291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14" w:rsidRPr="00F56DD1" w:rsidRDefault="00804E14" w:rsidP="00240291">
            <w:pPr>
              <w:shd w:val="clear" w:color="auto" w:fill="FFFFFF"/>
              <w:rPr>
                <w:rFonts w:eastAsia="Calibri" w:cs="Times New Roman"/>
                <w:sz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</w:p>
        </w:tc>
      </w:tr>
      <w:tr w:rsidR="00804E14" w:rsidRPr="00F56DD1" w:rsidTr="00240291">
        <w:trPr>
          <w:trHeight w:val="70"/>
        </w:trPr>
        <w:tc>
          <w:tcPr>
            <w:tcW w:w="6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6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E14" w:rsidRPr="00F56DD1" w:rsidRDefault="00804E14" w:rsidP="0024029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Приобретение производственного оборудования, специализированной техники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804E14" w:rsidRPr="00F56DD1" w:rsidTr="00240291">
        <w:trPr>
          <w:trHeight w:val="70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E14" w:rsidRPr="00F56DD1" w:rsidRDefault="00804E14" w:rsidP="0024029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04E14" w:rsidRPr="00F56DD1" w:rsidTr="00240291">
        <w:trPr>
          <w:trHeight w:val="70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14" w:rsidRPr="00F56DD1" w:rsidRDefault="00804E14" w:rsidP="0024029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04E14" w:rsidRPr="00F56DD1" w:rsidTr="00240291">
        <w:trPr>
          <w:trHeight w:val="70"/>
        </w:trPr>
        <w:tc>
          <w:tcPr>
            <w:tcW w:w="6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6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E14" w:rsidRPr="00F56DD1" w:rsidRDefault="00804E14" w:rsidP="0024029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Приобретение лицензионных программных продуктов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804E14" w:rsidRPr="00F56DD1" w:rsidTr="00240291">
        <w:trPr>
          <w:trHeight w:val="70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14" w:rsidRPr="00F56DD1" w:rsidRDefault="00804E14" w:rsidP="0024029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04E14" w:rsidRPr="00F56DD1" w:rsidTr="00240291">
        <w:trPr>
          <w:trHeight w:val="7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E14" w:rsidRPr="00F56DD1" w:rsidRDefault="00804E14" w:rsidP="0024029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Получение лицензий и разрешений, необходимых для осуществления предпринимательской деятельности 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804E14" w:rsidRPr="00F56DD1" w:rsidTr="00240291">
        <w:trPr>
          <w:trHeight w:val="31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14" w:rsidRPr="00F56DD1" w:rsidRDefault="00804E14" w:rsidP="0024029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04E14" w:rsidRPr="00F56DD1" w:rsidTr="00240291">
        <w:trPr>
          <w:trHeight w:val="278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E14" w:rsidRPr="00F56DD1" w:rsidRDefault="00804E14" w:rsidP="0024029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Сертификация и декларирование выпускаемой продукции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04E14" w:rsidRPr="00F56DD1" w:rsidTr="00240291">
        <w:trPr>
          <w:trHeight w:val="70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14" w:rsidRPr="00F56DD1" w:rsidRDefault="00804E14" w:rsidP="0024029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04E14" w:rsidRPr="00F56DD1" w:rsidTr="00240291">
        <w:trPr>
          <w:trHeight w:val="315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E14" w:rsidRDefault="00804E14" w:rsidP="0024029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Повышение квалификации сотрудников (не более 10% </w:t>
            </w:r>
          </w:p>
          <w:p w:rsidR="00804E14" w:rsidRPr="00F56DD1" w:rsidRDefault="00804E14" w:rsidP="0024029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от суммы субсидии)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04E14" w:rsidRPr="00F56DD1" w:rsidTr="00240291">
        <w:trPr>
          <w:trHeight w:val="31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14" w:rsidRPr="00F56DD1" w:rsidRDefault="00804E14" w:rsidP="0024029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04E14" w:rsidRPr="00F56DD1" w:rsidTr="00240291">
        <w:trPr>
          <w:trHeight w:val="315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E14" w:rsidRPr="00F56DD1" w:rsidRDefault="00804E14" w:rsidP="0024029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Арендные (</w:t>
            </w:r>
            <w:proofErr w:type="spellStart"/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субарендные</w:t>
            </w:r>
            <w:proofErr w:type="spellEnd"/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), коммунальные платежи за нежилые помещения (не более 20% от суммы субсидии)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04E14" w:rsidRPr="00F56DD1" w:rsidTr="00240291">
        <w:trPr>
          <w:trHeight w:val="31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14" w:rsidRPr="00F56DD1" w:rsidRDefault="00804E14" w:rsidP="0024029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04E14" w:rsidRPr="00F56DD1" w:rsidTr="00240291">
        <w:trPr>
          <w:trHeight w:val="315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E14" w:rsidRDefault="00804E14" w:rsidP="0024029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Выплата по передаче прав </w:t>
            </w:r>
          </w:p>
          <w:p w:rsidR="00804E14" w:rsidRPr="00F56DD1" w:rsidRDefault="00804E14" w:rsidP="0024029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на франшизу (паушальный взнос)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04E14" w:rsidRPr="00F56DD1" w:rsidTr="00240291">
        <w:trPr>
          <w:trHeight w:val="70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04E14" w:rsidRPr="00F56DD1" w:rsidTr="00240291">
        <w:trPr>
          <w:trHeight w:val="315"/>
        </w:trPr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14" w:rsidRPr="00F56DD1" w:rsidRDefault="00804E14" w:rsidP="0024029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14" w:rsidRPr="00F56DD1" w:rsidRDefault="00804E14" w:rsidP="0024029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:rsidR="00804E14" w:rsidRPr="00F56DD1" w:rsidRDefault="00804E14" w:rsidP="00804E14">
      <w:pPr>
        <w:jc w:val="center"/>
        <w:rPr>
          <w:rFonts w:eastAsia="Calibri" w:cs="Times New Roman"/>
          <w:szCs w:val="28"/>
        </w:rPr>
      </w:pPr>
    </w:p>
    <w:p w:rsidR="00804E14" w:rsidRPr="00FB6854" w:rsidRDefault="00804E14" w:rsidP="00804E14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FB6854">
        <w:rPr>
          <w:rFonts w:eastAsia="Times New Roman" w:cs="Times New Roman"/>
          <w:color w:val="000000"/>
          <w:szCs w:val="28"/>
          <w:lang w:eastAsia="ru-RU"/>
        </w:rPr>
        <w:t>Примечание: *в случае отсутствия расходов по направлению в таблице проставляется прочерк.</w:t>
      </w:r>
    </w:p>
    <w:p w:rsidR="00804E14" w:rsidRPr="00F56DD1" w:rsidRDefault="00804E14" w:rsidP="00804E14">
      <w:pPr>
        <w:spacing w:after="160" w:line="259" w:lineRule="auto"/>
        <w:rPr>
          <w:rFonts w:eastAsia="Calibri" w:cs="Times New Roman"/>
          <w:szCs w:val="28"/>
        </w:rPr>
      </w:pPr>
      <w:bookmarkStart w:id="0" w:name="_GoBack"/>
      <w:bookmarkEnd w:id="0"/>
    </w:p>
    <w:p w:rsidR="00447E7D" w:rsidRDefault="00804E14"/>
    <w:sectPr w:rsidR="00447E7D" w:rsidSect="00804E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07"/>
    <w:rsid w:val="000B5415"/>
    <w:rsid w:val="002E3313"/>
    <w:rsid w:val="00417E07"/>
    <w:rsid w:val="00804E14"/>
    <w:rsid w:val="008A1A1B"/>
    <w:rsid w:val="00B9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0A5C1-CC5F-4F6B-BDA1-34AEC65B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E1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Сергеевна</dc:creator>
  <cp:keywords/>
  <dc:description/>
  <cp:lastModifiedBy>Головина Наталья Сергеевна</cp:lastModifiedBy>
  <cp:revision>2</cp:revision>
  <dcterms:created xsi:type="dcterms:W3CDTF">2023-10-22T19:28:00Z</dcterms:created>
  <dcterms:modified xsi:type="dcterms:W3CDTF">2023-10-22T19:28:00Z</dcterms:modified>
</cp:coreProperties>
</file>